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57"/>
        <w:gridCol w:w="4657"/>
      </w:tblGrid>
      <w:tr w:rsidR="006A3842" w14:paraId="0FE51616" w14:textId="77777777" w:rsidTr="006A3842">
        <w:tc>
          <w:tcPr>
            <w:tcW w:w="9314" w:type="dxa"/>
            <w:gridSpan w:val="2"/>
            <w:tcBorders>
              <w:top w:val="single" w:sz="18" w:space="0" w:color="auto"/>
              <w:left w:val="single" w:sz="18" w:space="0" w:color="auto"/>
              <w:bottom w:val="single" w:sz="18" w:space="0" w:color="auto"/>
              <w:right w:val="single" w:sz="18" w:space="0" w:color="auto"/>
            </w:tcBorders>
          </w:tcPr>
          <w:p w14:paraId="7BE4B448" w14:textId="6BF5BF0A" w:rsidR="006A3842" w:rsidRPr="006A3842" w:rsidRDefault="00716CC6" w:rsidP="006A3842">
            <w:pPr>
              <w:jc w:val="center"/>
              <w:rPr>
                <w:rFonts w:asciiTheme="minorHAnsi" w:hAnsiTheme="minorHAnsi" w:cstheme="minorHAnsi"/>
                <w:b/>
                <w:bCs/>
                <w:sz w:val="32"/>
                <w:szCs w:val="32"/>
              </w:rPr>
            </w:pPr>
            <w:r>
              <w:rPr>
                <w:rFonts w:asciiTheme="minorHAnsi" w:hAnsiTheme="minorHAnsi" w:cstheme="minorHAnsi"/>
                <w:b/>
                <w:bCs/>
                <w:sz w:val="32"/>
                <w:szCs w:val="32"/>
              </w:rPr>
              <w:t>Name of Institution</w:t>
            </w:r>
          </w:p>
        </w:tc>
      </w:tr>
      <w:tr w:rsidR="00716CC6" w14:paraId="5588BA67" w14:textId="77777777" w:rsidTr="00716CC6">
        <w:tc>
          <w:tcPr>
            <w:tcW w:w="465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F088EFB" w14:textId="49F8E2DD" w:rsidR="00716CC6" w:rsidRPr="00716CC6" w:rsidRDefault="00716CC6" w:rsidP="00716CC6">
            <w:pPr>
              <w:rPr>
                <w:rFonts w:asciiTheme="minorHAnsi" w:hAnsiTheme="minorHAnsi" w:cstheme="minorHAnsi"/>
                <w:sz w:val="22"/>
                <w:szCs w:val="22"/>
              </w:rPr>
            </w:pPr>
            <w:r w:rsidRPr="00716CC6">
              <w:rPr>
                <w:rFonts w:asciiTheme="minorHAnsi" w:hAnsiTheme="minorHAnsi" w:cstheme="minorHAnsi"/>
                <w:sz w:val="22"/>
                <w:szCs w:val="22"/>
              </w:rPr>
              <w:t>Completion Date:</w:t>
            </w:r>
          </w:p>
        </w:tc>
        <w:tc>
          <w:tcPr>
            <w:tcW w:w="465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28CFB12" w14:textId="3E95AFA0" w:rsidR="00716CC6" w:rsidRPr="00716CC6" w:rsidRDefault="00716CC6" w:rsidP="00716CC6">
            <w:pPr>
              <w:rPr>
                <w:rFonts w:asciiTheme="minorHAnsi" w:hAnsiTheme="minorHAnsi" w:cstheme="minorHAnsi"/>
                <w:sz w:val="22"/>
                <w:szCs w:val="22"/>
              </w:rPr>
            </w:pPr>
            <w:r w:rsidRPr="00716CC6">
              <w:rPr>
                <w:rFonts w:asciiTheme="minorHAnsi" w:hAnsiTheme="minorHAnsi" w:cstheme="minorHAnsi"/>
                <w:sz w:val="22"/>
                <w:szCs w:val="22"/>
              </w:rPr>
              <w:t>Completed By:</w:t>
            </w:r>
          </w:p>
        </w:tc>
      </w:tr>
    </w:tbl>
    <w:p w14:paraId="4DCC5EE8" w14:textId="3461D594" w:rsidR="006A3842" w:rsidRDefault="006A3842" w:rsidP="00BC71B7">
      <w:pPr>
        <w:jc w:val="both"/>
      </w:pPr>
    </w:p>
    <w:p w14:paraId="284B6CCD" w14:textId="77777777" w:rsidR="006A3842" w:rsidRDefault="006A3842" w:rsidP="00BC71B7">
      <w:pPr>
        <w:jc w:val="both"/>
      </w:pPr>
    </w:p>
    <w:tbl>
      <w:tblPr>
        <w:tblW w:w="933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080"/>
        <w:gridCol w:w="6840"/>
        <w:gridCol w:w="1417"/>
      </w:tblGrid>
      <w:tr w:rsidR="00BC71B7" w:rsidRPr="006A3842" w14:paraId="54D4F617" w14:textId="77777777" w:rsidTr="00716CC6">
        <w:trPr>
          <w:trHeight w:val="675"/>
          <w:jc w:val="center"/>
        </w:trPr>
        <w:tc>
          <w:tcPr>
            <w:tcW w:w="9337" w:type="dxa"/>
            <w:gridSpan w:val="3"/>
            <w:tcBorders>
              <w:top w:val="single" w:sz="18" w:space="0" w:color="auto"/>
              <w:bottom w:val="single" w:sz="18" w:space="0" w:color="auto"/>
            </w:tcBorders>
            <w:shd w:val="clear" w:color="auto" w:fill="002060"/>
            <w:vAlign w:val="center"/>
          </w:tcPr>
          <w:p w14:paraId="1DD4820E" w14:textId="3845A911" w:rsidR="00BC71B7" w:rsidRDefault="0060511E" w:rsidP="00D47BBB">
            <w:pPr>
              <w:jc w:val="center"/>
              <w:rPr>
                <w:rFonts w:asciiTheme="minorHAnsi" w:hAnsiTheme="minorHAnsi" w:cstheme="minorHAnsi"/>
                <w:b/>
              </w:rPr>
            </w:pPr>
            <w:r>
              <w:rPr>
                <w:rFonts w:asciiTheme="minorHAnsi" w:hAnsiTheme="minorHAnsi" w:cstheme="minorHAnsi"/>
                <w:b/>
              </w:rPr>
              <w:t>Autoclave Operation</w:t>
            </w:r>
            <w:r w:rsidR="00051C5F">
              <w:rPr>
                <w:rFonts w:asciiTheme="minorHAnsi" w:hAnsiTheme="minorHAnsi" w:cstheme="minorHAnsi"/>
                <w:b/>
              </w:rPr>
              <w:t xml:space="preserve"> Checklist</w:t>
            </w:r>
            <w:r>
              <w:rPr>
                <w:rFonts w:asciiTheme="minorHAnsi" w:hAnsiTheme="minorHAnsi" w:cstheme="minorHAnsi"/>
                <w:b/>
              </w:rPr>
              <w:t>s</w:t>
            </w:r>
          </w:p>
          <w:p w14:paraId="7C8E1026" w14:textId="438D3952" w:rsidR="00BC71B7" w:rsidRPr="006A3842" w:rsidRDefault="0060511E" w:rsidP="00D47BBB">
            <w:pPr>
              <w:jc w:val="center"/>
              <w:rPr>
                <w:rFonts w:asciiTheme="minorHAnsi" w:hAnsiTheme="minorHAnsi" w:cstheme="minorHAnsi"/>
                <w:b/>
              </w:rPr>
            </w:pPr>
            <w:r>
              <w:rPr>
                <w:rFonts w:asciiTheme="minorHAnsi" w:hAnsiTheme="minorHAnsi" w:cstheme="minorHAnsi"/>
                <w:b/>
              </w:rPr>
              <w:t>Test Vials</w:t>
            </w:r>
          </w:p>
          <w:p w14:paraId="710E836E" w14:textId="1123208A" w:rsidR="00BC71B7" w:rsidRPr="006A3842" w:rsidRDefault="00BC71B7" w:rsidP="00D47BBB">
            <w:pPr>
              <w:jc w:val="center"/>
              <w:rPr>
                <w:rFonts w:asciiTheme="minorHAnsi" w:hAnsiTheme="minorHAnsi" w:cstheme="minorHAnsi"/>
              </w:rPr>
            </w:pPr>
          </w:p>
        </w:tc>
      </w:tr>
      <w:tr w:rsidR="00716CC6" w:rsidRPr="006A3842" w14:paraId="54054AA9" w14:textId="77777777" w:rsidTr="00716CC6">
        <w:trPr>
          <w:trHeight w:val="252"/>
          <w:jc w:val="center"/>
        </w:trPr>
        <w:tc>
          <w:tcPr>
            <w:tcW w:w="9337" w:type="dxa"/>
            <w:gridSpan w:val="3"/>
            <w:tcBorders>
              <w:top w:val="single" w:sz="18" w:space="0" w:color="auto"/>
              <w:bottom w:val="single" w:sz="18" w:space="0" w:color="auto"/>
            </w:tcBorders>
            <w:shd w:val="clear" w:color="auto" w:fill="BFBFBF" w:themeFill="background1" w:themeFillShade="BF"/>
            <w:vAlign w:val="center"/>
          </w:tcPr>
          <w:p w14:paraId="45C5E594" w14:textId="0EA85C87" w:rsidR="00716CC6" w:rsidRPr="00716CC6" w:rsidRDefault="00716CC6" w:rsidP="00D47BBB">
            <w:pPr>
              <w:jc w:val="center"/>
              <w:rPr>
                <w:rFonts w:asciiTheme="minorHAnsi" w:hAnsiTheme="minorHAnsi" w:cstheme="minorHAnsi"/>
                <w:bCs/>
                <w:sz w:val="20"/>
                <w:szCs w:val="20"/>
              </w:rPr>
            </w:pPr>
            <w:r w:rsidRPr="00716CC6">
              <w:rPr>
                <w:rFonts w:asciiTheme="minorHAnsi" w:hAnsiTheme="minorHAnsi" w:cstheme="minorHAnsi"/>
                <w:bCs/>
                <w:sz w:val="20"/>
                <w:szCs w:val="20"/>
              </w:rPr>
              <w:t>Rev Date: DD M</w:t>
            </w:r>
            <w:r w:rsidR="000116EE">
              <w:rPr>
                <w:rFonts w:asciiTheme="minorHAnsi" w:hAnsiTheme="minorHAnsi" w:cstheme="minorHAnsi"/>
                <w:bCs/>
                <w:sz w:val="20"/>
                <w:szCs w:val="20"/>
              </w:rPr>
              <w:t>M</w:t>
            </w:r>
            <w:r w:rsidRPr="00716CC6">
              <w:rPr>
                <w:rFonts w:asciiTheme="minorHAnsi" w:hAnsiTheme="minorHAnsi" w:cstheme="minorHAnsi"/>
                <w:bCs/>
                <w:sz w:val="20"/>
                <w:szCs w:val="20"/>
              </w:rPr>
              <w:t xml:space="preserve"> YYYY</w:t>
            </w:r>
          </w:p>
        </w:tc>
      </w:tr>
      <w:tr w:rsidR="00BC71B7" w:rsidRPr="006A3842" w14:paraId="7EC4BF04" w14:textId="77777777" w:rsidTr="002B08BC">
        <w:trPr>
          <w:jc w:val="center"/>
        </w:trPr>
        <w:tc>
          <w:tcPr>
            <w:tcW w:w="1080" w:type="dxa"/>
            <w:tcBorders>
              <w:top w:val="single" w:sz="18" w:space="0" w:color="auto"/>
              <w:bottom w:val="single" w:sz="18" w:space="0" w:color="auto"/>
            </w:tcBorders>
            <w:shd w:val="clear" w:color="auto" w:fill="FFC000"/>
          </w:tcPr>
          <w:p w14:paraId="08F1B630" w14:textId="77777777" w:rsidR="00BC71B7" w:rsidRPr="006A3842" w:rsidRDefault="00BC71B7" w:rsidP="004401F9">
            <w:pPr>
              <w:tabs>
                <w:tab w:val="left" w:pos="252"/>
              </w:tabs>
              <w:ind w:left="252"/>
              <w:jc w:val="both"/>
              <w:rPr>
                <w:rFonts w:asciiTheme="minorHAnsi" w:hAnsiTheme="minorHAnsi" w:cstheme="minorHAnsi"/>
                <w:b/>
              </w:rPr>
            </w:pPr>
            <w:r w:rsidRPr="006A3842">
              <w:rPr>
                <w:rFonts w:asciiTheme="minorHAnsi" w:hAnsiTheme="minorHAnsi" w:cstheme="minorHAnsi"/>
                <w:b/>
              </w:rPr>
              <w:t>Step</w:t>
            </w:r>
          </w:p>
        </w:tc>
        <w:tc>
          <w:tcPr>
            <w:tcW w:w="6840" w:type="dxa"/>
            <w:tcBorders>
              <w:top w:val="single" w:sz="18" w:space="0" w:color="auto"/>
              <w:bottom w:val="single" w:sz="18" w:space="0" w:color="auto"/>
            </w:tcBorders>
            <w:shd w:val="clear" w:color="auto" w:fill="FFC000"/>
          </w:tcPr>
          <w:p w14:paraId="3BE6FD25" w14:textId="77777777" w:rsidR="00BC71B7" w:rsidRPr="006A3842" w:rsidRDefault="00BC71B7" w:rsidP="004401F9">
            <w:pPr>
              <w:jc w:val="center"/>
              <w:rPr>
                <w:rFonts w:asciiTheme="minorHAnsi" w:hAnsiTheme="minorHAnsi" w:cstheme="minorHAnsi"/>
                <w:b/>
              </w:rPr>
            </w:pPr>
            <w:r w:rsidRPr="006A3842">
              <w:rPr>
                <w:rFonts w:asciiTheme="minorHAnsi" w:hAnsiTheme="minorHAnsi" w:cstheme="minorHAnsi"/>
                <w:b/>
              </w:rPr>
              <w:t>Action</w:t>
            </w:r>
          </w:p>
        </w:tc>
        <w:tc>
          <w:tcPr>
            <w:tcW w:w="1417" w:type="dxa"/>
            <w:tcBorders>
              <w:top w:val="single" w:sz="18" w:space="0" w:color="auto"/>
              <w:bottom w:val="single" w:sz="18" w:space="0" w:color="auto"/>
            </w:tcBorders>
            <w:shd w:val="clear" w:color="auto" w:fill="FFC000"/>
          </w:tcPr>
          <w:p w14:paraId="278A46A4" w14:textId="77777777" w:rsidR="00BC71B7" w:rsidRPr="006A3842" w:rsidRDefault="00BC71B7" w:rsidP="006A3842">
            <w:pPr>
              <w:tabs>
                <w:tab w:val="left" w:pos="72"/>
                <w:tab w:val="left" w:pos="1216"/>
              </w:tabs>
              <w:ind w:left="72"/>
              <w:jc w:val="both"/>
              <w:rPr>
                <w:rFonts w:asciiTheme="minorHAnsi" w:hAnsiTheme="minorHAnsi" w:cstheme="minorHAnsi"/>
                <w:b/>
              </w:rPr>
            </w:pPr>
            <w:r w:rsidRPr="006A3842">
              <w:rPr>
                <w:rFonts w:asciiTheme="minorHAnsi" w:hAnsiTheme="minorHAnsi" w:cstheme="minorHAnsi"/>
                <w:b/>
              </w:rPr>
              <w:t>Complete</w:t>
            </w:r>
          </w:p>
        </w:tc>
      </w:tr>
      <w:tr w:rsidR="00BC71B7" w:rsidRPr="006A3842" w14:paraId="1C5B0F19" w14:textId="77777777" w:rsidTr="002B08BC">
        <w:trPr>
          <w:trHeight w:val="630"/>
          <w:jc w:val="center"/>
        </w:trPr>
        <w:tc>
          <w:tcPr>
            <w:tcW w:w="1080" w:type="dxa"/>
            <w:tcBorders>
              <w:top w:val="single" w:sz="18" w:space="0" w:color="auto"/>
            </w:tcBorders>
            <w:shd w:val="clear" w:color="auto" w:fill="auto"/>
            <w:vAlign w:val="center"/>
          </w:tcPr>
          <w:p w14:paraId="5CE0FA8E" w14:textId="77777777" w:rsidR="00BC71B7" w:rsidRPr="006A3842" w:rsidRDefault="00BC71B7" w:rsidP="006A3842">
            <w:pPr>
              <w:jc w:val="center"/>
              <w:rPr>
                <w:rFonts w:asciiTheme="minorHAnsi" w:hAnsiTheme="minorHAnsi" w:cstheme="minorHAnsi"/>
              </w:rPr>
            </w:pPr>
            <w:r w:rsidRPr="006A3842">
              <w:rPr>
                <w:rFonts w:asciiTheme="minorHAnsi" w:hAnsiTheme="minorHAnsi" w:cstheme="minorHAnsi"/>
              </w:rPr>
              <w:t>1</w:t>
            </w:r>
          </w:p>
        </w:tc>
        <w:tc>
          <w:tcPr>
            <w:tcW w:w="6840" w:type="dxa"/>
            <w:tcBorders>
              <w:top w:val="single" w:sz="18" w:space="0" w:color="auto"/>
            </w:tcBorders>
            <w:shd w:val="clear" w:color="auto" w:fill="auto"/>
            <w:vAlign w:val="center"/>
          </w:tcPr>
          <w:p w14:paraId="21C7B511" w14:textId="77777777" w:rsidR="00A00669" w:rsidRPr="00A00669" w:rsidRDefault="00A00669" w:rsidP="00A00669">
            <w:pPr>
              <w:tabs>
                <w:tab w:val="left" w:pos="86"/>
              </w:tabs>
              <w:ind w:left="86"/>
              <w:jc w:val="both"/>
              <w:rPr>
                <w:rFonts w:ascii="Calibri" w:hAnsi="Calibri" w:cs="Calibri"/>
              </w:rPr>
            </w:pPr>
          </w:p>
          <w:p w14:paraId="2C2C7FA3" w14:textId="77777777" w:rsidR="0060511E" w:rsidRPr="0060511E" w:rsidRDefault="0060511E" w:rsidP="0060511E">
            <w:pPr>
              <w:tabs>
                <w:tab w:val="left" w:pos="86"/>
              </w:tabs>
              <w:ind w:left="86"/>
              <w:jc w:val="both"/>
              <w:rPr>
                <w:rFonts w:ascii="Calibri" w:hAnsi="Calibri" w:cs="Calibri"/>
              </w:rPr>
            </w:pPr>
            <w:proofErr w:type="spellStart"/>
            <w:r w:rsidRPr="0060511E">
              <w:rPr>
                <w:rFonts w:ascii="Calibri" w:hAnsi="Calibri" w:cs="Calibri"/>
                <w:i/>
              </w:rPr>
              <w:t>Geobacillus</w:t>
            </w:r>
            <w:proofErr w:type="spellEnd"/>
            <w:r w:rsidRPr="0060511E">
              <w:rPr>
                <w:rFonts w:ascii="Calibri" w:hAnsi="Calibri" w:cs="Calibri"/>
                <w:i/>
              </w:rPr>
              <w:t xml:space="preserve"> </w:t>
            </w:r>
            <w:proofErr w:type="spellStart"/>
            <w:r w:rsidRPr="0060511E">
              <w:rPr>
                <w:rFonts w:ascii="Calibri" w:hAnsi="Calibri" w:cs="Calibri"/>
                <w:i/>
              </w:rPr>
              <w:t>stearothermophilis</w:t>
            </w:r>
            <w:proofErr w:type="spellEnd"/>
            <w:r w:rsidRPr="0060511E">
              <w:rPr>
                <w:rFonts w:ascii="Calibri" w:hAnsi="Calibri" w:cs="Calibri"/>
                <w:i/>
              </w:rPr>
              <w:t xml:space="preserve"> </w:t>
            </w:r>
            <w:r w:rsidRPr="0060511E">
              <w:rPr>
                <w:rFonts w:ascii="Calibri" w:hAnsi="Calibri" w:cs="Calibri"/>
              </w:rPr>
              <w:t xml:space="preserve">and </w:t>
            </w:r>
            <w:r w:rsidRPr="0060511E">
              <w:rPr>
                <w:rFonts w:ascii="Calibri" w:hAnsi="Calibri" w:cs="Calibri"/>
                <w:i/>
              </w:rPr>
              <w:t xml:space="preserve">Bacillus </w:t>
            </w:r>
            <w:proofErr w:type="spellStart"/>
            <w:r w:rsidRPr="0060511E">
              <w:rPr>
                <w:rFonts w:ascii="Calibri" w:hAnsi="Calibri" w:cs="Calibri"/>
                <w:i/>
              </w:rPr>
              <w:t>atrophaeus</w:t>
            </w:r>
            <w:proofErr w:type="spellEnd"/>
            <w:r w:rsidRPr="0060511E">
              <w:rPr>
                <w:rFonts w:ascii="Calibri" w:hAnsi="Calibri" w:cs="Calibri"/>
                <w:i/>
              </w:rPr>
              <w:t xml:space="preserve"> </w:t>
            </w:r>
            <w:r w:rsidRPr="0060511E">
              <w:rPr>
                <w:rFonts w:ascii="Calibri" w:hAnsi="Calibri" w:cs="Calibri"/>
              </w:rPr>
              <w:t>test vials (Steris Verify Dual Species Self-contained biological indicators S3061) should be run once every week to verify the autoclaves are efficiently sterilizing waste if active work is taking place. It is advisable to run two vials, one on each end of the autoclave.</w:t>
            </w:r>
          </w:p>
          <w:p w14:paraId="422965B5" w14:textId="77777777" w:rsidR="0060511E" w:rsidRPr="0060511E" w:rsidRDefault="0060511E" w:rsidP="0060511E">
            <w:pPr>
              <w:tabs>
                <w:tab w:val="left" w:pos="86"/>
              </w:tabs>
              <w:ind w:left="86"/>
              <w:jc w:val="both"/>
              <w:rPr>
                <w:rFonts w:ascii="Calibri" w:hAnsi="Calibri" w:cs="Calibri"/>
              </w:rPr>
            </w:pPr>
          </w:p>
          <w:p w14:paraId="492FB442" w14:textId="0FB420AF" w:rsidR="0060511E" w:rsidRPr="0060511E" w:rsidRDefault="0060511E" w:rsidP="0060511E">
            <w:pPr>
              <w:tabs>
                <w:tab w:val="left" w:pos="86"/>
              </w:tabs>
              <w:ind w:left="86"/>
              <w:jc w:val="both"/>
              <w:rPr>
                <w:rFonts w:ascii="Calibri" w:hAnsi="Calibri" w:cs="Calibri"/>
              </w:rPr>
            </w:pPr>
            <w:r w:rsidRPr="0060511E">
              <w:rPr>
                <w:rFonts w:ascii="Calibri" w:hAnsi="Calibri" w:cs="Calibri"/>
              </w:rPr>
              <w:t xml:space="preserve">Vials will be run every Wednesday (Tuesday, if Wednesday is a holiday), so they may be incubated until Thursday/Friday and interpreted on Thursday/Friday morning. </w:t>
            </w:r>
          </w:p>
          <w:p w14:paraId="3DF90E66" w14:textId="194D8001" w:rsidR="00BC71B7" w:rsidRPr="00A00669" w:rsidRDefault="00BC71B7" w:rsidP="002B08BC">
            <w:pPr>
              <w:tabs>
                <w:tab w:val="left" w:pos="46"/>
              </w:tabs>
              <w:ind w:left="46"/>
              <w:rPr>
                <w:rFonts w:ascii="Calibri" w:hAnsi="Calibri" w:cs="Calibri"/>
              </w:rPr>
            </w:pPr>
          </w:p>
        </w:tc>
        <w:tc>
          <w:tcPr>
            <w:tcW w:w="1417" w:type="dxa"/>
            <w:tcBorders>
              <w:top w:val="single" w:sz="18" w:space="0" w:color="auto"/>
            </w:tcBorders>
            <w:shd w:val="clear" w:color="auto" w:fill="auto"/>
          </w:tcPr>
          <w:p w14:paraId="16AA3FB7" w14:textId="77777777" w:rsidR="00BC71B7" w:rsidRPr="006A3842" w:rsidRDefault="00BC71B7" w:rsidP="004401F9">
            <w:pPr>
              <w:jc w:val="both"/>
              <w:rPr>
                <w:rFonts w:asciiTheme="minorHAnsi" w:hAnsiTheme="minorHAnsi" w:cstheme="minorHAnsi"/>
              </w:rPr>
            </w:pPr>
          </w:p>
        </w:tc>
      </w:tr>
      <w:tr w:rsidR="00A00669" w:rsidRPr="006A3842" w14:paraId="67BD755D" w14:textId="77777777" w:rsidTr="00A5782A">
        <w:trPr>
          <w:trHeight w:val="593"/>
          <w:jc w:val="center"/>
        </w:trPr>
        <w:tc>
          <w:tcPr>
            <w:tcW w:w="1080" w:type="dxa"/>
            <w:shd w:val="clear" w:color="auto" w:fill="auto"/>
          </w:tcPr>
          <w:p w14:paraId="6BE09506" w14:textId="77777777" w:rsidR="008947DB" w:rsidRDefault="008947DB" w:rsidP="00A00669">
            <w:pPr>
              <w:jc w:val="center"/>
              <w:rPr>
                <w:rFonts w:asciiTheme="minorHAnsi" w:hAnsiTheme="minorHAnsi" w:cstheme="minorHAnsi"/>
              </w:rPr>
            </w:pPr>
          </w:p>
          <w:p w14:paraId="6C5EEDB9" w14:textId="09DC84D5" w:rsidR="00A00669" w:rsidRPr="006A3842" w:rsidRDefault="00A00669" w:rsidP="00A00669">
            <w:pPr>
              <w:jc w:val="center"/>
              <w:rPr>
                <w:rFonts w:asciiTheme="minorHAnsi" w:hAnsiTheme="minorHAnsi" w:cstheme="minorHAnsi"/>
              </w:rPr>
            </w:pPr>
            <w:r w:rsidRPr="006A3842">
              <w:rPr>
                <w:rFonts w:asciiTheme="minorHAnsi" w:hAnsiTheme="minorHAnsi" w:cstheme="minorHAnsi"/>
              </w:rPr>
              <w:t>2</w:t>
            </w:r>
          </w:p>
        </w:tc>
        <w:tc>
          <w:tcPr>
            <w:tcW w:w="6840" w:type="dxa"/>
            <w:shd w:val="clear" w:color="auto" w:fill="auto"/>
          </w:tcPr>
          <w:p w14:paraId="5B65FEC4" w14:textId="77777777" w:rsidR="00A00669" w:rsidRPr="00A00669" w:rsidRDefault="00A00669" w:rsidP="00A00669">
            <w:pPr>
              <w:tabs>
                <w:tab w:val="left" w:pos="86"/>
              </w:tabs>
              <w:ind w:left="86"/>
              <w:jc w:val="both"/>
              <w:rPr>
                <w:rFonts w:ascii="Calibri" w:hAnsi="Calibri" w:cs="Calibri"/>
              </w:rPr>
            </w:pPr>
          </w:p>
          <w:p w14:paraId="107D6017" w14:textId="24A26DA7" w:rsidR="0060511E" w:rsidRPr="0060511E" w:rsidRDefault="0060511E" w:rsidP="0060511E">
            <w:pPr>
              <w:tabs>
                <w:tab w:val="left" w:pos="86"/>
              </w:tabs>
              <w:ind w:left="86"/>
              <w:jc w:val="both"/>
              <w:rPr>
                <w:rFonts w:ascii="Calibri" w:hAnsi="Calibri" w:cs="Calibri"/>
              </w:rPr>
            </w:pPr>
            <w:r w:rsidRPr="0060511E">
              <w:rPr>
                <w:rFonts w:ascii="Calibri" w:hAnsi="Calibri" w:cs="Calibri"/>
              </w:rPr>
              <w:t xml:space="preserve">Upon completion of </w:t>
            </w:r>
            <w:r w:rsidR="00B64C92">
              <w:rPr>
                <w:rFonts w:ascii="Calibri" w:hAnsi="Calibri" w:cs="Calibri"/>
              </w:rPr>
              <w:t xml:space="preserve">the </w:t>
            </w:r>
            <w:r w:rsidRPr="0060511E">
              <w:rPr>
                <w:rFonts w:ascii="Calibri" w:hAnsi="Calibri" w:cs="Calibri"/>
              </w:rPr>
              <w:t xml:space="preserve">run, vials are “cracked” and incubated according to </w:t>
            </w:r>
            <w:r w:rsidR="00B64C92">
              <w:rPr>
                <w:rFonts w:ascii="Calibri" w:hAnsi="Calibri" w:cs="Calibri"/>
              </w:rPr>
              <w:t xml:space="preserve">the </w:t>
            </w:r>
            <w:r w:rsidRPr="0060511E">
              <w:rPr>
                <w:rFonts w:ascii="Calibri" w:hAnsi="Calibri" w:cs="Calibri"/>
              </w:rPr>
              <w:t>manufacturer’s instructions.</w:t>
            </w:r>
          </w:p>
          <w:p w14:paraId="34DC0409" w14:textId="77777777" w:rsidR="0060511E" w:rsidRPr="0060511E" w:rsidRDefault="0060511E" w:rsidP="0060511E">
            <w:pPr>
              <w:tabs>
                <w:tab w:val="left" w:pos="86"/>
              </w:tabs>
              <w:ind w:left="86"/>
              <w:jc w:val="both"/>
              <w:rPr>
                <w:rFonts w:ascii="Calibri" w:hAnsi="Calibri" w:cs="Calibri"/>
              </w:rPr>
            </w:pPr>
          </w:p>
          <w:p w14:paraId="77939127" w14:textId="77777777" w:rsidR="0060511E" w:rsidRPr="0060511E" w:rsidRDefault="0060511E" w:rsidP="0060511E">
            <w:pPr>
              <w:numPr>
                <w:ilvl w:val="0"/>
                <w:numId w:val="2"/>
              </w:numPr>
              <w:tabs>
                <w:tab w:val="left" w:pos="86"/>
              </w:tabs>
              <w:jc w:val="both"/>
              <w:rPr>
                <w:rFonts w:ascii="Calibri" w:hAnsi="Calibri" w:cs="Calibri"/>
              </w:rPr>
            </w:pPr>
            <w:r w:rsidRPr="0060511E">
              <w:rPr>
                <w:rFonts w:ascii="Calibri" w:hAnsi="Calibri" w:cs="Calibri"/>
              </w:rPr>
              <w:t>Positive Result: (describe appearance)</w:t>
            </w:r>
          </w:p>
          <w:p w14:paraId="733474BC" w14:textId="77777777" w:rsidR="0060511E" w:rsidRPr="0060511E" w:rsidRDefault="0060511E" w:rsidP="0060511E">
            <w:pPr>
              <w:tabs>
                <w:tab w:val="left" w:pos="86"/>
              </w:tabs>
              <w:ind w:left="86"/>
              <w:jc w:val="both"/>
              <w:rPr>
                <w:rFonts w:ascii="Calibri" w:hAnsi="Calibri" w:cs="Calibri"/>
              </w:rPr>
            </w:pPr>
          </w:p>
          <w:p w14:paraId="3E6F3BF8" w14:textId="77777777" w:rsidR="0060511E" w:rsidRPr="0060511E" w:rsidRDefault="0060511E" w:rsidP="0060511E">
            <w:pPr>
              <w:numPr>
                <w:ilvl w:val="0"/>
                <w:numId w:val="2"/>
              </w:numPr>
              <w:tabs>
                <w:tab w:val="left" w:pos="86"/>
              </w:tabs>
              <w:jc w:val="both"/>
              <w:rPr>
                <w:rFonts w:ascii="Calibri" w:hAnsi="Calibri" w:cs="Calibri"/>
              </w:rPr>
            </w:pPr>
            <w:r w:rsidRPr="0060511E">
              <w:rPr>
                <w:rFonts w:ascii="Calibri" w:hAnsi="Calibri" w:cs="Calibri"/>
              </w:rPr>
              <w:t>Negative Result: (describe appearance)</w:t>
            </w:r>
          </w:p>
          <w:p w14:paraId="10D2C287" w14:textId="4D346959" w:rsidR="00A00669" w:rsidRPr="00A00669" w:rsidRDefault="00A00669" w:rsidP="00A00669">
            <w:pPr>
              <w:tabs>
                <w:tab w:val="left" w:pos="46"/>
              </w:tabs>
              <w:ind w:left="46"/>
              <w:jc w:val="both"/>
              <w:rPr>
                <w:rFonts w:ascii="Calibri" w:hAnsi="Calibri" w:cs="Calibri"/>
              </w:rPr>
            </w:pPr>
          </w:p>
        </w:tc>
        <w:tc>
          <w:tcPr>
            <w:tcW w:w="1417" w:type="dxa"/>
            <w:shd w:val="clear" w:color="auto" w:fill="auto"/>
          </w:tcPr>
          <w:p w14:paraId="007D7350" w14:textId="77777777" w:rsidR="00A00669" w:rsidRPr="006A3842" w:rsidRDefault="00A00669" w:rsidP="00A00669">
            <w:pPr>
              <w:jc w:val="both"/>
              <w:rPr>
                <w:rFonts w:asciiTheme="minorHAnsi" w:hAnsiTheme="minorHAnsi" w:cstheme="minorHAnsi"/>
              </w:rPr>
            </w:pPr>
          </w:p>
        </w:tc>
      </w:tr>
      <w:tr w:rsidR="00A00669" w:rsidRPr="006A3842" w14:paraId="5B384FEE" w14:textId="77777777" w:rsidTr="002B08BC">
        <w:trPr>
          <w:trHeight w:val="900"/>
          <w:jc w:val="center"/>
        </w:trPr>
        <w:tc>
          <w:tcPr>
            <w:tcW w:w="1080" w:type="dxa"/>
            <w:shd w:val="clear" w:color="auto" w:fill="auto"/>
          </w:tcPr>
          <w:p w14:paraId="2BF288BB" w14:textId="77777777" w:rsidR="008947DB" w:rsidRDefault="008947DB" w:rsidP="00A00669">
            <w:pPr>
              <w:jc w:val="center"/>
              <w:rPr>
                <w:rFonts w:asciiTheme="minorHAnsi" w:hAnsiTheme="minorHAnsi" w:cstheme="minorHAnsi"/>
              </w:rPr>
            </w:pPr>
          </w:p>
          <w:p w14:paraId="6A4C5E8E" w14:textId="21C2097B" w:rsidR="00A00669" w:rsidRPr="006A3842" w:rsidRDefault="00A00669" w:rsidP="00A00669">
            <w:pPr>
              <w:jc w:val="center"/>
              <w:rPr>
                <w:rFonts w:asciiTheme="minorHAnsi" w:hAnsiTheme="minorHAnsi" w:cstheme="minorHAnsi"/>
              </w:rPr>
            </w:pPr>
            <w:r w:rsidRPr="006A3842">
              <w:rPr>
                <w:rFonts w:asciiTheme="minorHAnsi" w:hAnsiTheme="minorHAnsi" w:cstheme="minorHAnsi"/>
              </w:rPr>
              <w:t>3</w:t>
            </w:r>
          </w:p>
        </w:tc>
        <w:tc>
          <w:tcPr>
            <w:tcW w:w="6840" w:type="dxa"/>
            <w:shd w:val="clear" w:color="auto" w:fill="auto"/>
          </w:tcPr>
          <w:p w14:paraId="00C238DF" w14:textId="77777777" w:rsidR="0060511E" w:rsidRDefault="0060511E" w:rsidP="0060511E">
            <w:pPr>
              <w:rPr>
                <w:rFonts w:ascii="Calibri" w:hAnsi="Calibri" w:cs="Calibri"/>
              </w:rPr>
            </w:pPr>
          </w:p>
          <w:p w14:paraId="324D802C" w14:textId="1A8BD049" w:rsidR="0060511E" w:rsidRPr="0060511E" w:rsidRDefault="0060511E" w:rsidP="0060511E">
            <w:pPr>
              <w:rPr>
                <w:rFonts w:ascii="Calibri" w:hAnsi="Calibri" w:cs="Calibri"/>
              </w:rPr>
            </w:pPr>
            <w:r w:rsidRPr="0060511E">
              <w:rPr>
                <w:rFonts w:ascii="Calibri" w:hAnsi="Calibri" w:cs="Calibri"/>
              </w:rPr>
              <w:t xml:space="preserve">If a positive result is obtained, the autoclave must immediately be shut down and users locked out to prevent use. </w:t>
            </w:r>
          </w:p>
          <w:p w14:paraId="623AD44D" w14:textId="77777777" w:rsidR="0060511E" w:rsidRPr="0060511E" w:rsidRDefault="0060511E" w:rsidP="0060511E">
            <w:pPr>
              <w:rPr>
                <w:rFonts w:ascii="Calibri" w:hAnsi="Calibri" w:cs="Calibri"/>
              </w:rPr>
            </w:pPr>
          </w:p>
          <w:p w14:paraId="05EF7048" w14:textId="60CFB937" w:rsidR="0060511E" w:rsidRPr="0060511E" w:rsidRDefault="0060511E" w:rsidP="0060511E">
            <w:pPr>
              <w:rPr>
                <w:rFonts w:ascii="Calibri" w:hAnsi="Calibri" w:cs="Calibri"/>
              </w:rPr>
            </w:pPr>
            <w:r w:rsidRPr="0060511E">
              <w:rPr>
                <w:rFonts w:ascii="Calibri" w:hAnsi="Calibri" w:cs="Calibri"/>
              </w:rPr>
              <w:t xml:space="preserve">Schedule a service appointment as soon as possible. The unit may not be used again until </w:t>
            </w:r>
            <w:r w:rsidR="00B64C92">
              <w:rPr>
                <w:rFonts w:ascii="Calibri" w:hAnsi="Calibri" w:cs="Calibri"/>
              </w:rPr>
              <w:t>two (</w:t>
            </w:r>
            <w:r w:rsidRPr="0060511E">
              <w:rPr>
                <w:rFonts w:ascii="Calibri" w:hAnsi="Calibri" w:cs="Calibri"/>
              </w:rPr>
              <w:t>2</w:t>
            </w:r>
            <w:r w:rsidR="00B64C92">
              <w:rPr>
                <w:rFonts w:ascii="Calibri" w:hAnsi="Calibri" w:cs="Calibri"/>
              </w:rPr>
              <w:t>)</w:t>
            </w:r>
            <w:r w:rsidRPr="0060511E">
              <w:rPr>
                <w:rFonts w:ascii="Calibri" w:hAnsi="Calibri" w:cs="Calibri"/>
              </w:rPr>
              <w:t xml:space="preserve"> </w:t>
            </w:r>
            <w:r>
              <w:rPr>
                <w:rFonts w:ascii="Calibri" w:hAnsi="Calibri" w:cs="Calibri"/>
              </w:rPr>
              <w:t xml:space="preserve">cycles of </w:t>
            </w:r>
            <w:r w:rsidRPr="0060511E">
              <w:rPr>
                <w:rFonts w:ascii="Calibri" w:hAnsi="Calibri" w:cs="Calibri"/>
              </w:rPr>
              <w:t xml:space="preserve">negative vials </w:t>
            </w:r>
            <w:r>
              <w:rPr>
                <w:rFonts w:ascii="Calibri" w:hAnsi="Calibri" w:cs="Calibri"/>
              </w:rPr>
              <w:t>have been carried out.</w:t>
            </w:r>
          </w:p>
          <w:p w14:paraId="0ED456DD" w14:textId="0D22958A" w:rsidR="00A00669" w:rsidRPr="00A00669" w:rsidRDefault="00A00669" w:rsidP="00A00669">
            <w:pPr>
              <w:rPr>
                <w:rFonts w:ascii="Calibri" w:hAnsi="Calibri" w:cs="Calibri"/>
              </w:rPr>
            </w:pPr>
          </w:p>
        </w:tc>
        <w:tc>
          <w:tcPr>
            <w:tcW w:w="1417" w:type="dxa"/>
            <w:shd w:val="clear" w:color="auto" w:fill="auto"/>
          </w:tcPr>
          <w:p w14:paraId="031517A2" w14:textId="77777777" w:rsidR="00A00669" w:rsidRPr="006A3842" w:rsidRDefault="00A00669" w:rsidP="00A00669">
            <w:pPr>
              <w:jc w:val="both"/>
              <w:rPr>
                <w:rFonts w:asciiTheme="minorHAnsi" w:hAnsiTheme="minorHAnsi" w:cstheme="minorHAnsi"/>
              </w:rPr>
            </w:pPr>
          </w:p>
        </w:tc>
      </w:tr>
      <w:tr w:rsidR="00A00669" w:rsidRPr="006A3842" w14:paraId="595B2E24" w14:textId="77777777" w:rsidTr="0060511E">
        <w:trPr>
          <w:trHeight w:val="962"/>
          <w:jc w:val="center"/>
        </w:trPr>
        <w:tc>
          <w:tcPr>
            <w:tcW w:w="1080" w:type="dxa"/>
            <w:shd w:val="clear" w:color="auto" w:fill="auto"/>
          </w:tcPr>
          <w:p w14:paraId="73D4EB7A" w14:textId="77777777" w:rsidR="008947DB" w:rsidRDefault="008947DB" w:rsidP="00A00669">
            <w:pPr>
              <w:jc w:val="center"/>
              <w:rPr>
                <w:rFonts w:asciiTheme="minorHAnsi" w:hAnsiTheme="minorHAnsi" w:cstheme="minorHAnsi"/>
              </w:rPr>
            </w:pPr>
          </w:p>
          <w:p w14:paraId="1A5F5281" w14:textId="4AD8A23D" w:rsidR="00A00669" w:rsidRPr="006A3842" w:rsidRDefault="00A00669" w:rsidP="00A00669">
            <w:pPr>
              <w:jc w:val="center"/>
              <w:rPr>
                <w:rFonts w:asciiTheme="minorHAnsi" w:hAnsiTheme="minorHAnsi" w:cstheme="minorHAnsi"/>
              </w:rPr>
            </w:pPr>
            <w:r w:rsidRPr="006A3842">
              <w:rPr>
                <w:rFonts w:asciiTheme="minorHAnsi" w:hAnsiTheme="minorHAnsi" w:cstheme="minorHAnsi"/>
              </w:rPr>
              <w:t>4</w:t>
            </w:r>
          </w:p>
        </w:tc>
        <w:tc>
          <w:tcPr>
            <w:tcW w:w="6840" w:type="dxa"/>
            <w:shd w:val="clear" w:color="auto" w:fill="auto"/>
          </w:tcPr>
          <w:p w14:paraId="497C1BAA" w14:textId="77777777" w:rsidR="0060511E" w:rsidRDefault="0060511E" w:rsidP="00A00669">
            <w:pPr>
              <w:tabs>
                <w:tab w:val="left" w:pos="46"/>
              </w:tabs>
              <w:ind w:left="46"/>
              <w:jc w:val="both"/>
              <w:rPr>
                <w:rFonts w:ascii="Calibri" w:hAnsi="Calibri" w:cs="Calibri"/>
              </w:rPr>
            </w:pPr>
          </w:p>
          <w:p w14:paraId="4A903D1C" w14:textId="77777777" w:rsidR="00A00669" w:rsidRDefault="0060511E" w:rsidP="00A00669">
            <w:pPr>
              <w:tabs>
                <w:tab w:val="left" w:pos="46"/>
              </w:tabs>
              <w:ind w:left="46"/>
              <w:jc w:val="both"/>
              <w:rPr>
                <w:rFonts w:ascii="Calibri" w:hAnsi="Calibri" w:cs="Calibri"/>
              </w:rPr>
            </w:pPr>
            <w:r w:rsidRPr="0060511E">
              <w:rPr>
                <w:rFonts w:ascii="Calibri" w:hAnsi="Calibri" w:cs="Calibri"/>
              </w:rPr>
              <w:t>Results are recorded and maintained (here).</w:t>
            </w:r>
          </w:p>
          <w:p w14:paraId="049CF6C4" w14:textId="77777777" w:rsidR="000116EE" w:rsidRDefault="000116EE" w:rsidP="00A00669">
            <w:pPr>
              <w:tabs>
                <w:tab w:val="left" w:pos="46"/>
              </w:tabs>
              <w:ind w:left="46"/>
              <w:jc w:val="both"/>
              <w:rPr>
                <w:rFonts w:ascii="Calibri" w:hAnsi="Calibri" w:cs="Calibri"/>
              </w:rPr>
            </w:pPr>
          </w:p>
          <w:p w14:paraId="403EF42E" w14:textId="77777777" w:rsidR="000116EE" w:rsidRDefault="000116EE" w:rsidP="00A00669">
            <w:pPr>
              <w:tabs>
                <w:tab w:val="left" w:pos="46"/>
              </w:tabs>
              <w:ind w:left="46"/>
              <w:jc w:val="both"/>
              <w:rPr>
                <w:rFonts w:ascii="Calibri" w:hAnsi="Calibri" w:cs="Calibri"/>
              </w:rPr>
            </w:pPr>
          </w:p>
          <w:p w14:paraId="55ECDEB4" w14:textId="14B35E8D" w:rsidR="000116EE" w:rsidRPr="00A00669" w:rsidRDefault="000116EE" w:rsidP="00A00669">
            <w:pPr>
              <w:tabs>
                <w:tab w:val="left" w:pos="46"/>
              </w:tabs>
              <w:ind w:left="46"/>
              <w:jc w:val="both"/>
              <w:rPr>
                <w:rFonts w:ascii="Calibri" w:hAnsi="Calibri" w:cs="Calibri"/>
              </w:rPr>
            </w:pPr>
          </w:p>
        </w:tc>
        <w:tc>
          <w:tcPr>
            <w:tcW w:w="1417" w:type="dxa"/>
            <w:shd w:val="clear" w:color="auto" w:fill="auto"/>
          </w:tcPr>
          <w:p w14:paraId="7B286FEF" w14:textId="77777777" w:rsidR="00A00669" w:rsidRPr="006A3842" w:rsidRDefault="00A00669" w:rsidP="00A00669">
            <w:pPr>
              <w:jc w:val="both"/>
              <w:rPr>
                <w:rFonts w:asciiTheme="minorHAnsi" w:hAnsiTheme="minorHAnsi" w:cstheme="minorHAnsi"/>
              </w:rPr>
            </w:pPr>
          </w:p>
        </w:tc>
      </w:tr>
      <w:tr w:rsidR="0060511E" w:rsidRPr="006A3842" w14:paraId="7105BCB4" w14:textId="77777777" w:rsidTr="0060511E">
        <w:trPr>
          <w:trHeight w:val="710"/>
          <w:jc w:val="center"/>
        </w:trPr>
        <w:tc>
          <w:tcPr>
            <w:tcW w:w="9337" w:type="dxa"/>
            <w:gridSpan w:val="3"/>
            <w:shd w:val="clear" w:color="auto" w:fill="002060"/>
          </w:tcPr>
          <w:p w14:paraId="5B04BF0C" w14:textId="77777777" w:rsidR="0060511E" w:rsidRDefault="0060511E" w:rsidP="0060511E">
            <w:pPr>
              <w:jc w:val="center"/>
              <w:rPr>
                <w:rFonts w:asciiTheme="minorHAnsi" w:hAnsiTheme="minorHAnsi" w:cstheme="minorHAnsi"/>
                <w:b/>
                <w:bCs/>
              </w:rPr>
            </w:pPr>
          </w:p>
          <w:p w14:paraId="68AA86E4" w14:textId="5C5F9C87" w:rsidR="0060511E" w:rsidRPr="0060511E" w:rsidRDefault="0060511E" w:rsidP="0060511E">
            <w:pPr>
              <w:jc w:val="center"/>
              <w:rPr>
                <w:rFonts w:asciiTheme="minorHAnsi" w:hAnsiTheme="minorHAnsi" w:cstheme="minorHAnsi"/>
                <w:b/>
                <w:bCs/>
              </w:rPr>
            </w:pPr>
            <w:r w:rsidRPr="0060511E">
              <w:rPr>
                <w:rFonts w:asciiTheme="minorHAnsi" w:hAnsiTheme="minorHAnsi" w:cstheme="minorHAnsi"/>
                <w:b/>
                <w:bCs/>
              </w:rPr>
              <w:t>Autoclaving Solid Bagged Waste</w:t>
            </w:r>
          </w:p>
        </w:tc>
      </w:tr>
      <w:tr w:rsidR="00A00669" w:rsidRPr="006A3842" w14:paraId="5BEEB4BF" w14:textId="77777777" w:rsidTr="002B08BC">
        <w:trPr>
          <w:trHeight w:val="710"/>
          <w:jc w:val="center"/>
        </w:trPr>
        <w:tc>
          <w:tcPr>
            <w:tcW w:w="1080" w:type="dxa"/>
            <w:shd w:val="clear" w:color="auto" w:fill="auto"/>
          </w:tcPr>
          <w:p w14:paraId="0C9117FF" w14:textId="77777777" w:rsidR="0060511E" w:rsidRDefault="0060511E" w:rsidP="00A00669">
            <w:pPr>
              <w:jc w:val="center"/>
              <w:rPr>
                <w:rFonts w:asciiTheme="minorHAnsi" w:hAnsiTheme="minorHAnsi" w:cstheme="minorHAnsi"/>
              </w:rPr>
            </w:pPr>
          </w:p>
          <w:p w14:paraId="04254A78" w14:textId="13D925F0" w:rsidR="00A00669" w:rsidRPr="006A3842" w:rsidRDefault="0060511E" w:rsidP="00A00669">
            <w:pPr>
              <w:jc w:val="center"/>
              <w:rPr>
                <w:rFonts w:asciiTheme="minorHAnsi" w:hAnsiTheme="minorHAnsi" w:cstheme="minorHAnsi"/>
              </w:rPr>
            </w:pPr>
            <w:r>
              <w:rPr>
                <w:rFonts w:asciiTheme="minorHAnsi" w:hAnsiTheme="minorHAnsi" w:cstheme="minorHAnsi"/>
              </w:rPr>
              <w:t>1</w:t>
            </w:r>
          </w:p>
        </w:tc>
        <w:tc>
          <w:tcPr>
            <w:tcW w:w="6840" w:type="dxa"/>
            <w:shd w:val="clear" w:color="auto" w:fill="auto"/>
            <w:vAlign w:val="center"/>
          </w:tcPr>
          <w:p w14:paraId="0F969B26" w14:textId="77777777" w:rsidR="005114FE" w:rsidRDefault="005114FE" w:rsidP="00A00669">
            <w:pPr>
              <w:tabs>
                <w:tab w:val="left" w:pos="46"/>
              </w:tabs>
              <w:ind w:left="46"/>
              <w:rPr>
                <w:rFonts w:ascii="Calibri" w:hAnsi="Calibri" w:cs="Calibri"/>
              </w:rPr>
            </w:pPr>
          </w:p>
          <w:p w14:paraId="422A7505" w14:textId="0C568CCB" w:rsidR="00A00669" w:rsidRDefault="005114FE" w:rsidP="00A00669">
            <w:pPr>
              <w:tabs>
                <w:tab w:val="left" w:pos="46"/>
              </w:tabs>
              <w:ind w:left="46"/>
              <w:rPr>
                <w:rFonts w:ascii="Calibri" w:hAnsi="Calibri" w:cs="Calibri"/>
              </w:rPr>
            </w:pPr>
            <w:r w:rsidRPr="005114FE">
              <w:rPr>
                <w:rFonts w:ascii="Calibri" w:hAnsi="Calibri" w:cs="Calibri"/>
              </w:rPr>
              <w:t>All solid materials leaving the facility must be autoclaved. Exceptions include inactivated (</w:t>
            </w:r>
            <w:r w:rsidR="00B64C92">
              <w:rPr>
                <w:rFonts w:ascii="Calibri" w:hAnsi="Calibri" w:cs="Calibri"/>
              </w:rPr>
              <w:t>standard operating procedures [</w:t>
            </w:r>
            <w:r w:rsidRPr="005114FE">
              <w:rPr>
                <w:rFonts w:ascii="Calibri" w:hAnsi="Calibri" w:cs="Calibri"/>
              </w:rPr>
              <w:t>SOPs</w:t>
            </w:r>
            <w:r w:rsidR="00B64C92">
              <w:rPr>
                <w:rFonts w:ascii="Calibri" w:hAnsi="Calibri" w:cs="Calibri"/>
              </w:rPr>
              <w:t>]</w:t>
            </w:r>
            <w:r w:rsidRPr="005114FE">
              <w:rPr>
                <w:rFonts w:ascii="Calibri" w:hAnsi="Calibri" w:cs="Calibri"/>
              </w:rPr>
              <w:t xml:space="preserve"> for each agent) biological agents (nucleic acid preparations, see applicable SOP) and live agents packaged under appropriate conditions for shipment outside of the institution.</w:t>
            </w:r>
          </w:p>
          <w:p w14:paraId="25A6817D" w14:textId="1FCACD15" w:rsidR="005114FE" w:rsidRPr="00A00669" w:rsidRDefault="005114FE" w:rsidP="00A00669">
            <w:pPr>
              <w:tabs>
                <w:tab w:val="left" w:pos="46"/>
              </w:tabs>
              <w:ind w:left="46"/>
              <w:rPr>
                <w:rFonts w:ascii="Calibri" w:hAnsi="Calibri" w:cs="Calibri"/>
              </w:rPr>
            </w:pPr>
          </w:p>
        </w:tc>
        <w:tc>
          <w:tcPr>
            <w:tcW w:w="1417" w:type="dxa"/>
            <w:shd w:val="clear" w:color="auto" w:fill="auto"/>
          </w:tcPr>
          <w:p w14:paraId="7FC24C1B" w14:textId="77777777" w:rsidR="00A00669" w:rsidRPr="006A3842" w:rsidRDefault="00A00669" w:rsidP="00A00669">
            <w:pPr>
              <w:jc w:val="both"/>
              <w:rPr>
                <w:rFonts w:asciiTheme="minorHAnsi" w:hAnsiTheme="minorHAnsi" w:cstheme="minorHAnsi"/>
              </w:rPr>
            </w:pPr>
          </w:p>
        </w:tc>
      </w:tr>
      <w:tr w:rsidR="00A00669" w:rsidRPr="006A3842" w14:paraId="67C00314" w14:textId="77777777" w:rsidTr="002B08BC">
        <w:trPr>
          <w:trHeight w:val="720"/>
          <w:jc w:val="center"/>
        </w:trPr>
        <w:tc>
          <w:tcPr>
            <w:tcW w:w="1080" w:type="dxa"/>
            <w:shd w:val="clear" w:color="auto" w:fill="auto"/>
          </w:tcPr>
          <w:p w14:paraId="5E27AD60" w14:textId="77777777" w:rsidR="005114FE" w:rsidRDefault="005114FE" w:rsidP="00A00669">
            <w:pPr>
              <w:jc w:val="center"/>
              <w:rPr>
                <w:rFonts w:asciiTheme="minorHAnsi" w:hAnsiTheme="minorHAnsi" w:cstheme="minorHAnsi"/>
              </w:rPr>
            </w:pPr>
          </w:p>
          <w:p w14:paraId="6F98F6D9" w14:textId="673E5AA1" w:rsidR="00A00669" w:rsidRPr="006A3842" w:rsidRDefault="005114FE" w:rsidP="00A00669">
            <w:pPr>
              <w:jc w:val="center"/>
              <w:rPr>
                <w:rFonts w:asciiTheme="minorHAnsi" w:hAnsiTheme="minorHAnsi" w:cstheme="minorHAnsi"/>
              </w:rPr>
            </w:pPr>
            <w:r>
              <w:rPr>
                <w:rFonts w:asciiTheme="minorHAnsi" w:hAnsiTheme="minorHAnsi" w:cstheme="minorHAnsi"/>
              </w:rPr>
              <w:t>2</w:t>
            </w:r>
          </w:p>
        </w:tc>
        <w:tc>
          <w:tcPr>
            <w:tcW w:w="6840" w:type="dxa"/>
            <w:shd w:val="clear" w:color="auto" w:fill="auto"/>
          </w:tcPr>
          <w:p w14:paraId="6068DC27" w14:textId="77777777" w:rsidR="005114FE" w:rsidRDefault="005114FE" w:rsidP="00A00669">
            <w:pPr>
              <w:tabs>
                <w:tab w:val="left" w:pos="46"/>
              </w:tabs>
              <w:ind w:left="46"/>
              <w:jc w:val="both"/>
              <w:rPr>
                <w:rFonts w:ascii="Calibri" w:hAnsi="Calibri" w:cs="Calibri"/>
              </w:rPr>
            </w:pPr>
          </w:p>
          <w:p w14:paraId="3E7E9F4A" w14:textId="509A782B" w:rsidR="008947DB" w:rsidRDefault="00C12C5C" w:rsidP="00A00669">
            <w:pPr>
              <w:tabs>
                <w:tab w:val="left" w:pos="46"/>
              </w:tabs>
              <w:ind w:left="46"/>
              <w:jc w:val="both"/>
              <w:rPr>
                <w:rFonts w:ascii="Calibri" w:hAnsi="Calibri" w:cs="Calibri"/>
              </w:rPr>
            </w:pPr>
            <w:r>
              <w:rPr>
                <w:rFonts w:ascii="Calibri" w:hAnsi="Calibri" w:cs="Calibri"/>
              </w:rPr>
              <w:t xml:space="preserve">Common Corridor:  </w:t>
            </w:r>
            <w:r w:rsidR="005114FE" w:rsidRPr="005114FE">
              <w:rPr>
                <w:rFonts w:ascii="Calibri" w:hAnsi="Calibri" w:cs="Calibri"/>
              </w:rPr>
              <w:t xml:space="preserve">The surface of the bag must be decontaminated by spraying with </w:t>
            </w:r>
            <w:r w:rsidR="00B64C92">
              <w:rPr>
                <w:rFonts w:ascii="Calibri" w:hAnsi="Calibri" w:cs="Calibri"/>
              </w:rPr>
              <w:t xml:space="preserve">an </w:t>
            </w:r>
            <w:r w:rsidR="005114FE" w:rsidRPr="005114FE">
              <w:rPr>
                <w:rFonts w:ascii="Calibri" w:hAnsi="Calibri" w:cs="Calibri"/>
              </w:rPr>
              <w:t>appropriate disinfectant prior to the bag leaving the individual laboratory for the common corridor, if applicable. Place the bag in an autoclavable bin on a cart inside the laboratory. Spray</w:t>
            </w:r>
            <w:r w:rsidR="00B64C92">
              <w:rPr>
                <w:rFonts w:ascii="Calibri" w:hAnsi="Calibri" w:cs="Calibri"/>
              </w:rPr>
              <w:t xml:space="preserve"> the</w:t>
            </w:r>
            <w:r w:rsidR="005114FE" w:rsidRPr="005114FE">
              <w:rPr>
                <w:rFonts w:ascii="Calibri" w:hAnsi="Calibri" w:cs="Calibri"/>
              </w:rPr>
              <w:t xml:space="preserve"> bag, bin, cart, and wheels with appropriate disinfectant.</w:t>
            </w:r>
          </w:p>
          <w:p w14:paraId="4B028F47" w14:textId="77777777" w:rsidR="005114FE" w:rsidRDefault="005114FE" w:rsidP="005114FE">
            <w:pPr>
              <w:tabs>
                <w:tab w:val="left" w:pos="46"/>
              </w:tabs>
              <w:ind w:left="46"/>
              <w:jc w:val="both"/>
              <w:rPr>
                <w:rFonts w:ascii="Calibri" w:hAnsi="Calibri" w:cs="Calibri"/>
              </w:rPr>
            </w:pPr>
          </w:p>
          <w:p w14:paraId="48B4DFC9" w14:textId="443C0C2F" w:rsidR="005114FE" w:rsidRPr="005114FE" w:rsidRDefault="005114FE" w:rsidP="005114FE">
            <w:pPr>
              <w:tabs>
                <w:tab w:val="left" w:pos="46"/>
              </w:tabs>
              <w:ind w:left="46"/>
              <w:jc w:val="both"/>
              <w:rPr>
                <w:rFonts w:ascii="Calibri" w:hAnsi="Calibri" w:cs="Calibri"/>
              </w:rPr>
            </w:pPr>
            <w:r w:rsidRPr="005114FE">
              <w:rPr>
                <w:rFonts w:ascii="Calibri" w:hAnsi="Calibri" w:cs="Calibri"/>
              </w:rPr>
              <w:t xml:space="preserve">Doff </w:t>
            </w:r>
            <w:r w:rsidR="00B64C92">
              <w:rPr>
                <w:rFonts w:ascii="Calibri" w:hAnsi="Calibri" w:cs="Calibri"/>
              </w:rPr>
              <w:t>personal protective equipment (</w:t>
            </w:r>
            <w:r w:rsidRPr="005114FE">
              <w:rPr>
                <w:rFonts w:ascii="Calibri" w:hAnsi="Calibri" w:cs="Calibri"/>
              </w:rPr>
              <w:t>PPE</w:t>
            </w:r>
            <w:r w:rsidR="00B64C92">
              <w:rPr>
                <w:rFonts w:ascii="Calibri" w:hAnsi="Calibri" w:cs="Calibri"/>
              </w:rPr>
              <w:t>)</w:t>
            </w:r>
            <w:r w:rsidRPr="005114FE">
              <w:rPr>
                <w:rFonts w:ascii="Calibri" w:hAnsi="Calibri" w:cs="Calibri"/>
              </w:rPr>
              <w:t xml:space="preserve"> as usual, wash hands, and exit to the corridor with the cart. Replace gloves in </w:t>
            </w:r>
            <w:r w:rsidR="00B64C92">
              <w:rPr>
                <w:rFonts w:ascii="Calibri" w:hAnsi="Calibri" w:cs="Calibri"/>
              </w:rPr>
              <w:t xml:space="preserve">the </w:t>
            </w:r>
            <w:r w:rsidRPr="005114FE">
              <w:rPr>
                <w:rFonts w:ascii="Calibri" w:hAnsi="Calibri" w:cs="Calibri"/>
              </w:rPr>
              <w:t>hallway. Take the waste bags to the autoclave room. Affix a piece of autoclave tape to be used as a temperature indicator</w:t>
            </w:r>
            <w:r w:rsidR="00B64C92">
              <w:rPr>
                <w:rFonts w:ascii="Calibri" w:hAnsi="Calibri" w:cs="Calibri"/>
              </w:rPr>
              <w:t>.</w:t>
            </w:r>
            <w:r w:rsidRPr="005114FE">
              <w:rPr>
                <w:rFonts w:ascii="Calibri" w:hAnsi="Calibri" w:cs="Calibri"/>
              </w:rPr>
              <w:t xml:space="preserve"> </w:t>
            </w:r>
            <w:r w:rsidR="00B64C92">
              <w:rPr>
                <w:rFonts w:ascii="Calibri" w:hAnsi="Calibri" w:cs="Calibri"/>
              </w:rPr>
              <w:t>I</w:t>
            </w:r>
            <w:r w:rsidRPr="005114FE">
              <w:rPr>
                <w:rFonts w:ascii="Calibri" w:hAnsi="Calibri" w:cs="Calibri"/>
              </w:rPr>
              <w:t>f the bag has a built-in indicator this is acceptable.</w:t>
            </w:r>
          </w:p>
          <w:p w14:paraId="5DF9F364" w14:textId="77777777" w:rsidR="005114FE" w:rsidRPr="005114FE" w:rsidRDefault="005114FE" w:rsidP="005114FE">
            <w:pPr>
              <w:tabs>
                <w:tab w:val="left" w:pos="46"/>
              </w:tabs>
              <w:ind w:left="46"/>
              <w:jc w:val="both"/>
              <w:rPr>
                <w:rFonts w:ascii="Calibri" w:hAnsi="Calibri" w:cs="Calibri"/>
              </w:rPr>
            </w:pPr>
          </w:p>
          <w:p w14:paraId="58FB2735" w14:textId="6229B2D0" w:rsidR="005114FE" w:rsidRPr="005114FE" w:rsidRDefault="00C12C5C" w:rsidP="005114FE">
            <w:pPr>
              <w:tabs>
                <w:tab w:val="left" w:pos="46"/>
              </w:tabs>
              <w:ind w:left="46"/>
              <w:jc w:val="both"/>
              <w:rPr>
                <w:rFonts w:ascii="Calibri" w:hAnsi="Calibri" w:cs="Calibri"/>
              </w:rPr>
            </w:pPr>
            <w:r>
              <w:rPr>
                <w:rFonts w:ascii="Calibri" w:hAnsi="Calibri" w:cs="Calibri"/>
              </w:rPr>
              <w:t xml:space="preserve">Single Laboratory:  </w:t>
            </w:r>
            <w:r w:rsidR="005114FE" w:rsidRPr="005114FE">
              <w:rPr>
                <w:rFonts w:ascii="Calibri" w:hAnsi="Calibri" w:cs="Calibri"/>
              </w:rPr>
              <w:t>If there is no common corridor and the autoclave is in the laboratory you are working in, place the bag in an autoclavable bin.</w:t>
            </w:r>
          </w:p>
          <w:p w14:paraId="5A42DF83" w14:textId="43F8E539" w:rsidR="005114FE" w:rsidRPr="00A00669" w:rsidRDefault="005114FE" w:rsidP="00A00669">
            <w:pPr>
              <w:tabs>
                <w:tab w:val="left" w:pos="46"/>
              </w:tabs>
              <w:ind w:left="46"/>
              <w:jc w:val="both"/>
              <w:rPr>
                <w:rFonts w:ascii="Calibri" w:hAnsi="Calibri" w:cs="Calibri"/>
              </w:rPr>
            </w:pPr>
          </w:p>
        </w:tc>
        <w:tc>
          <w:tcPr>
            <w:tcW w:w="1417" w:type="dxa"/>
            <w:shd w:val="clear" w:color="auto" w:fill="auto"/>
          </w:tcPr>
          <w:p w14:paraId="52858805" w14:textId="77777777" w:rsidR="00A00669" w:rsidRPr="006A3842" w:rsidRDefault="00A00669" w:rsidP="00A00669">
            <w:pPr>
              <w:jc w:val="both"/>
              <w:rPr>
                <w:rFonts w:asciiTheme="minorHAnsi" w:hAnsiTheme="minorHAnsi" w:cstheme="minorHAnsi"/>
              </w:rPr>
            </w:pPr>
          </w:p>
        </w:tc>
      </w:tr>
      <w:tr w:rsidR="00A00669" w:rsidRPr="006A3842" w14:paraId="5BB03CDD" w14:textId="77777777" w:rsidTr="009F34FB">
        <w:trPr>
          <w:trHeight w:val="720"/>
          <w:jc w:val="center"/>
        </w:trPr>
        <w:tc>
          <w:tcPr>
            <w:tcW w:w="1080" w:type="dxa"/>
            <w:shd w:val="clear" w:color="auto" w:fill="auto"/>
          </w:tcPr>
          <w:p w14:paraId="655C32B1" w14:textId="77777777" w:rsidR="005114FE" w:rsidRDefault="005114FE" w:rsidP="00A00669">
            <w:pPr>
              <w:jc w:val="center"/>
              <w:rPr>
                <w:rFonts w:asciiTheme="minorHAnsi" w:hAnsiTheme="minorHAnsi" w:cstheme="minorHAnsi"/>
              </w:rPr>
            </w:pPr>
          </w:p>
          <w:p w14:paraId="4C42F93F" w14:textId="46AC91A5" w:rsidR="00A00669" w:rsidRPr="006A3842" w:rsidRDefault="005114FE" w:rsidP="00A00669">
            <w:pPr>
              <w:jc w:val="center"/>
              <w:rPr>
                <w:rFonts w:asciiTheme="minorHAnsi" w:hAnsiTheme="minorHAnsi" w:cstheme="minorHAnsi"/>
              </w:rPr>
            </w:pPr>
            <w:r>
              <w:rPr>
                <w:rFonts w:asciiTheme="minorHAnsi" w:hAnsiTheme="minorHAnsi" w:cstheme="minorHAnsi"/>
              </w:rPr>
              <w:t>3</w:t>
            </w:r>
          </w:p>
        </w:tc>
        <w:tc>
          <w:tcPr>
            <w:tcW w:w="6840" w:type="dxa"/>
            <w:shd w:val="clear" w:color="auto" w:fill="auto"/>
          </w:tcPr>
          <w:p w14:paraId="1553D777" w14:textId="77777777" w:rsidR="005114FE" w:rsidRDefault="005114FE" w:rsidP="00A00669">
            <w:pPr>
              <w:tabs>
                <w:tab w:val="left" w:pos="46"/>
              </w:tabs>
              <w:ind w:left="46"/>
              <w:rPr>
                <w:rFonts w:ascii="Calibri" w:hAnsi="Calibri" w:cs="Calibri"/>
              </w:rPr>
            </w:pPr>
          </w:p>
          <w:p w14:paraId="0A3AB139" w14:textId="77777777" w:rsidR="00051C5F" w:rsidRDefault="005114FE" w:rsidP="00A00669">
            <w:pPr>
              <w:tabs>
                <w:tab w:val="left" w:pos="46"/>
              </w:tabs>
              <w:ind w:left="46"/>
              <w:rPr>
                <w:rFonts w:ascii="Calibri" w:hAnsi="Calibri" w:cs="Calibri"/>
              </w:rPr>
            </w:pPr>
            <w:r w:rsidRPr="005114FE">
              <w:rPr>
                <w:rFonts w:ascii="Calibri" w:hAnsi="Calibri" w:cs="Calibri"/>
              </w:rPr>
              <w:t>Open the autoclave door, place waste in bins on racks, and close the door.</w:t>
            </w:r>
          </w:p>
          <w:p w14:paraId="4060BDB4" w14:textId="4C7D9E9C" w:rsidR="005114FE" w:rsidRPr="00A00669" w:rsidRDefault="005114FE" w:rsidP="00A00669">
            <w:pPr>
              <w:tabs>
                <w:tab w:val="left" w:pos="46"/>
              </w:tabs>
              <w:ind w:left="46"/>
              <w:rPr>
                <w:rFonts w:ascii="Calibri" w:hAnsi="Calibri" w:cs="Calibri"/>
              </w:rPr>
            </w:pPr>
          </w:p>
        </w:tc>
        <w:tc>
          <w:tcPr>
            <w:tcW w:w="1417" w:type="dxa"/>
            <w:shd w:val="clear" w:color="auto" w:fill="auto"/>
          </w:tcPr>
          <w:p w14:paraId="5A5A77BC" w14:textId="77777777" w:rsidR="00A00669" w:rsidRPr="006A3842" w:rsidRDefault="00A00669" w:rsidP="00A00669">
            <w:pPr>
              <w:jc w:val="both"/>
              <w:rPr>
                <w:rFonts w:asciiTheme="minorHAnsi" w:hAnsiTheme="minorHAnsi" w:cstheme="minorHAnsi"/>
              </w:rPr>
            </w:pPr>
          </w:p>
        </w:tc>
      </w:tr>
      <w:tr w:rsidR="00A00669" w:rsidRPr="006A3842" w14:paraId="697E9D3D" w14:textId="77777777" w:rsidTr="002B08BC">
        <w:trPr>
          <w:trHeight w:val="900"/>
          <w:jc w:val="center"/>
        </w:trPr>
        <w:tc>
          <w:tcPr>
            <w:tcW w:w="1080" w:type="dxa"/>
            <w:shd w:val="clear" w:color="auto" w:fill="auto"/>
          </w:tcPr>
          <w:p w14:paraId="7A7A7377" w14:textId="77777777" w:rsidR="005114FE" w:rsidRDefault="005114FE" w:rsidP="00A00669">
            <w:pPr>
              <w:jc w:val="center"/>
              <w:rPr>
                <w:rFonts w:asciiTheme="minorHAnsi" w:hAnsiTheme="minorHAnsi" w:cstheme="minorHAnsi"/>
              </w:rPr>
            </w:pPr>
          </w:p>
          <w:p w14:paraId="131BD4C3" w14:textId="5C491368" w:rsidR="00A00669" w:rsidRPr="006A3842" w:rsidRDefault="005114FE" w:rsidP="00A00669">
            <w:pPr>
              <w:jc w:val="center"/>
              <w:rPr>
                <w:rFonts w:asciiTheme="minorHAnsi" w:hAnsiTheme="minorHAnsi" w:cstheme="minorHAnsi"/>
              </w:rPr>
            </w:pPr>
            <w:r>
              <w:rPr>
                <w:rFonts w:asciiTheme="minorHAnsi" w:hAnsiTheme="minorHAnsi" w:cstheme="minorHAnsi"/>
              </w:rPr>
              <w:t>4</w:t>
            </w:r>
          </w:p>
        </w:tc>
        <w:tc>
          <w:tcPr>
            <w:tcW w:w="6840" w:type="dxa"/>
            <w:shd w:val="clear" w:color="auto" w:fill="auto"/>
          </w:tcPr>
          <w:p w14:paraId="2EC763E4" w14:textId="77777777" w:rsidR="005114FE" w:rsidRDefault="005114FE" w:rsidP="00A00669">
            <w:pPr>
              <w:tabs>
                <w:tab w:val="left" w:pos="46"/>
              </w:tabs>
              <w:ind w:left="46"/>
              <w:jc w:val="both"/>
              <w:rPr>
                <w:rFonts w:ascii="Calibri" w:hAnsi="Calibri" w:cs="Calibri"/>
              </w:rPr>
            </w:pPr>
            <w:bookmarkStart w:id="0" w:name="OLE_LINK4"/>
            <w:bookmarkStart w:id="1" w:name="OLE_LINK5"/>
          </w:p>
          <w:p w14:paraId="3E20E734" w14:textId="77777777" w:rsidR="00051C5F" w:rsidRDefault="005114FE" w:rsidP="00A00669">
            <w:pPr>
              <w:tabs>
                <w:tab w:val="left" w:pos="46"/>
              </w:tabs>
              <w:ind w:left="46"/>
              <w:jc w:val="both"/>
              <w:rPr>
                <w:rFonts w:ascii="Calibri" w:hAnsi="Calibri" w:cs="Calibri"/>
              </w:rPr>
            </w:pPr>
            <w:r w:rsidRPr="005114FE">
              <w:rPr>
                <w:rFonts w:ascii="Calibri" w:hAnsi="Calibri" w:cs="Calibri"/>
              </w:rPr>
              <w:t xml:space="preserve">Start the appropriate cycle for waste being processed. </w:t>
            </w:r>
            <w:bookmarkEnd w:id="0"/>
            <w:bookmarkEnd w:id="1"/>
            <w:r w:rsidRPr="005114FE">
              <w:rPr>
                <w:rFonts w:ascii="Calibri" w:hAnsi="Calibri" w:cs="Calibri"/>
              </w:rPr>
              <w:t>Be sure to log the run in the logbook.</w:t>
            </w:r>
          </w:p>
          <w:p w14:paraId="2DBDF497" w14:textId="324FE56A" w:rsidR="005114FE" w:rsidRPr="00A00669" w:rsidRDefault="005114FE" w:rsidP="00A00669">
            <w:pPr>
              <w:tabs>
                <w:tab w:val="left" w:pos="46"/>
              </w:tabs>
              <w:ind w:left="46"/>
              <w:jc w:val="both"/>
              <w:rPr>
                <w:rFonts w:ascii="Calibri" w:hAnsi="Calibri" w:cs="Calibri"/>
              </w:rPr>
            </w:pPr>
          </w:p>
        </w:tc>
        <w:tc>
          <w:tcPr>
            <w:tcW w:w="1417" w:type="dxa"/>
            <w:shd w:val="clear" w:color="auto" w:fill="auto"/>
          </w:tcPr>
          <w:p w14:paraId="6B5CFDB9" w14:textId="77777777" w:rsidR="00A00669" w:rsidRPr="006A3842" w:rsidRDefault="00A00669" w:rsidP="00A00669">
            <w:pPr>
              <w:jc w:val="both"/>
              <w:rPr>
                <w:rFonts w:asciiTheme="minorHAnsi" w:hAnsiTheme="minorHAnsi" w:cstheme="minorHAnsi"/>
              </w:rPr>
            </w:pPr>
          </w:p>
        </w:tc>
      </w:tr>
      <w:tr w:rsidR="00A00669" w:rsidRPr="006A3842" w14:paraId="1C781EB0" w14:textId="77777777" w:rsidTr="002B08BC">
        <w:trPr>
          <w:trHeight w:val="900"/>
          <w:jc w:val="center"/>
        </w:trPr>
        <w:tc>
          <w:tcPr>
            <w:tcW w:w="1080" w:type="dxa"/>
            <w:shd w:val="clear" w:color="auto" w:fill="auto"/>
          </w:tcPr>
          <w:p w14:paraId="62B531EC" w14:textId="77777777" w:rsidR="005114FE" w:rsidRDefault="005114FE" w:rsidP="00A00669">
            <w:pPr>
              <w:jc w:val="center"/>
              <w:rPr>
                <w:rFonts w:asciiTheme="minorHAnsi" w:hAnsiTheme="minorHAnsi" w:cstheme="minorHAnsi"/>
              </w:rPr>
            </w:pPr>
          </w:p>
          <w:p w14:paraId="1048DA47" w14:textId="4CE75BAF" w:rsidR="00A00669" w:rsidRPr="006A3842" w:rsidRDefault="005114FE" w:rsidP="00A00669">
            <w:pPr>
              <w:jc w:val="center"/>
              <w:rPr>
                <w:rFonts w:asciiTheme="minorHAnsi" w:hAnsiTheme="minorHAnsi" w:cstheme="minorHAnsi"/>
              </w:rPr>
            </w:pPr>
            <w:r>
              <w:rPr>
                <w:rFonts w:asciiTheme="minorHAnsi" w:hAnsiTheme="minorHAnsi" w:cstheme="minorHAnsi"/>
              </w:rPr>
              <w:t>5</w:t>
            </w:r>
          </w:p>
        </w:tc>
        <w:tc>
          <w:tcPr>
            <w:tcW w:w="6840" w:type="dxa"/>
            <w:shd w:val="clear" w:color="auto" w:fill="auto"/>
          </w:tcPr>
          <w:p w14:paraId="2906CD0E" w14:textId="77777777" w:rsidR="005114FE" w:rsidRDefault="005114FE" w:rsidP="005114FE">
            <w:pPr>
              <w:tabs>
                <w:tab w:val="left" w:pos="46"/>
              </w:tabs>
              <w:ind w:left="46"/>
              <w:jc w:val="both"/>
              <w:rPr>
                <w:rFonts w:ascii="Calibri" w:hAnsi="Calibri" w:cs="Calibri"/>
              </w:rPr>
            </w:pPr>
          </w:p>
          <w:p w14:paraId="0428B5B7" w14:textId="4AE75DD0" w:rsidR="005114FE" w:rsidRPr="005114FE" w:rsidRDefault="005114FE" w:rsidP="005114FE">
            <w:pPr>
              <w:tabs>
                <w:tab w:val="left" w:pos="46"/>
              </w:tabs>
              <w:ind w:left="46"/>
              <w:jc w:val="both"/>
              <w:rPr>
                <w:rFonts w:ascii="Calibri" w:hAnsi="Calibri" w:cs="Calibri"/>
              </w:rPr>
            </w:pPr>
            <w:r w:rsidRPr="005114FE">
              <w:rPr>
                <w:rFonts w:ascii="Calibri" w:hAnsi="Calibri" w:cs="Calibri"/>
              </w:rPr>
              <w:t>Promptly return to the facility at the completion of the cycle.</w:t>
            </w:r>
          </w:p>
          <w:p w14:paraId="55EA7E8E" w14:textId="33AF481B" w:rsidR="00A00669" w:rsidRPr="00A00669" w:rsidRDefault="00A00669" w:rsidP="00A00669">
            <w:pPr>
              <w:tabs>
                <w:tab w:val="left" w:pos="46"/>
              </w:tabs>
              <w:ind w:left="46"/>
              <w:jc w:val="both"/>
              <w:rPr>
                <w:rFonts w:ascii="Calibri" w:hAnsi="Calibri" w:cs="Calibri"/>
              </w:rPr>
            </w:pPr>
          </w:p>
        </w:tc>
        <w:tc>
          <w:tcPr>
            <w:tcW w:w="1417" w:type="dxa"/>
            <w:shd w:val="clear" w:color="auto" w:fill="auto"/>
          </w:tcPr>
          <w:p w14:paraId="2005E03C" w14:textId="77777777" w:rsidR="00A00669" w:rsidRPr="006A3842" w:rsidRDefault="00A00669" w:rsidP="00A00669">
            <w:pPr>
              <w:jc w:val="both"/>
              <w:rPr>
                <w:rFonts w:asciiTheme="minorHAnsi" w:hAnsiTheme="minorHAnsi" w:cstheme="minorHAnsi"/>
              </w:rPr>
            </w:pPr>
          </w:p>
        </w:tc>
      </w:tr>
      <w:tr w:rsidR="005114FE" w:rsidRPr="006A3842" w14:paraId="7DC052D6" w14:textId="77777777" w:rsidTr="002B08BC">
        <w:trPr>
          <w:trHeight w:val="900"/>
          <w:jc w:val="center"/>
        </w:trPr>
        <w:tc>
          <w:tcPr>
            <w:tcW w:w="1080" w:type="dxa"/>
            <w:shd w:val="clear" w:color="auto" w:fill="auto"/>
          </w:tcPr>
          <w:p w14:paraId="66D322B5" w14:textId="77777777" w:rsidR="005114FE" w:rsidRDefault="005114FE" w:rsidP="00A00669">
            <w:pPr>
              <w:jc w:val="center"/>
              <w:rPr>
                <w:rFonts w:asciiTheme="minorHAnsi" w:hAnsiTheme="minorHAnsi" w:cstheme="minorHAnsi"/>
              </w:rPr>
            </w:pPr>
          </w:p>
          <w:p w14:paraId="320DFA0C" w14:textId="05569D09" w:rsidR="005114FE" w:rsidRPr="006A3842" w:rsidRDefault="005114FE" w:rsidP="00A00669">
            <w:pPr>
              <w:jc w:val="center"/>
              <w:rPr>
                <w:rFonts w:asciiTheme="minorHAnsi" w:hAnsiTheme="minorHAnsi" w:cstheme="minorHAnsi"/>
              </w:rPr>
            </w:pPr>
            <w:r>
              <w:rPr>
                <w:rFonts w:asciiTheme="minorHAnsi" w:hAnsiTheme="minorHAnsi" w:cstheme="minorHAnsi"/>
              </w:rPr>
              <w:t>6</w:t>
            </w:r>
          </w:p>
        </w:tc>
        <w:tc>
          <w:tcPr>
            <w:tcW w:w="6840" w:type="dxa"/>
            <w:shd w:val="clear" w:color="auto" w:fill="auto"/>
          </w:tcPr>
          <w:p w14:paraId="7F4447F4" w14:textId="77777777" w:rsidR="005114FE" w:rsidRDefault="005114FE" w:rsidP="005114FE">
            <w:pPr>
              <w:tabs>
                <w:tab w:val="left" w:pos="46"/>
              </w:tabs>
              <w:ind w:left="46"/>
              <w:jc w:val="both"/>
              <w:rPr>
                <w:rFonts w:ascii="Calibri" w:hAnsi="Calibri" w:cs="Calibri"/>
              </w:rPr>
            </w:pPr>
          </w:p>
          <w:p w14:paraId="402469B8" w14:textId="77777777" w:rsidR="00EF5432" w:rsidRDefault="005114FE" w:rsidP="005114FE">
            <w:pPr>
              <w:tabs>
                <w:tab w:val="left" w:pos="46"/>
              </w:tabs>
              <w:ind w:left="46"/>
              <w:jc w:val="both"/>
              <w:rPr>
                <w:rFonts w:ascii="Calibri" w:hAnsi="Calibri" w:cs="Calibri"/>
              </w:rPr>
            </w:pPr>
            <w:r w:rsidRPr="005114FE">
              <w:rPr>
                <w:rFonts w:ascii="Calibri" w:hAnsi="Calibri" w:cs="Calibri"/>
              </w:rPr>
              <w:t xml:space="preserve">If the autoclave indicates a successful cycle, open the autoclave </w:t>
            </w:r>
            <w:proofErr w:type="gramStart"/>
            <w:r w:rsidRPr="005114FE">
              <w:rPr>
                <w:rFonts w:ascii="Calibri" w:hAnsi="Calibri" w:cs="Calibri"/>
              </w:rPr>
              <w:t>door</w:t>
            </w:r>
            <w:proofErr w:type="gramEnd"/>
            <w:r w:rsidRPr="005114FE">
              <w:rPr>
                <w:rFonts w:ascii="Calibri" w:hAnsi="Calibri" w:cs="Calibri"/>
              </w:rPr>
              <w:t xml:space="preserve"> and remove the contents from the autoclave. Check the autoclave tape to ensure that it has changed colors.</w:t>
            </w:r>
            <w:r w:rsidR="008314DC">
              <w:rPr>
                <w:rFonts w:ascii="Calibri" w:hAnsi="Calibri" w:cs="Calibri"/>
              </w:rPr>
              <w:t xml:space="preserve">  </w:t>
            </w:r>
          </w:p>
          <w:p w14:paraId="0EF3CCFF" w14:textId="77777777" w:rsidR="00EF5432" w:rsidRDefault="00EF5432" w:rsidP="005114FE">
            <w:pPr>
              <w:tabs>
                <w:tab w:val="left" w:pos="46"/>
              </w:tabs>
              <w:ind w:left="46"/>
              <w:jc w:val="both"/>
              <w:rPr>
                <w:rFonts w:ascii="Calibri" w:hAnsi="Calibri" w:cs="Calibri"/>
              </w:rPr>
            </w:pPr>
          </w:p>
          <w:p w14:paraId="6F996ED8" w14:textId="371A62C0" w:rsidR="005114FE" w:rsidRDefault="008314DC" w:rsidP="005114FE">
            <w:pPr>
              <w:tabs>
                <w:tab w:val="left" w:pos="46"/>
              </w:tabs>
              <w:ind w:left="46"/>
              <w:jc w:val="both"/>
              <w:rPr>
                <w:rFonts w:ascii="Calibri" w:hAnsi="Calibri" w:cs="Calibri"/>
              </w:rPr>
            </w:pPr>
            <w:r>
              <w:rPr>
                <w:rFonts w:ascii="Calibri" w:hAnsi="Calibri" w:cs="Calibri"/>
              </w:rPr>
              <w:t>Finish the logbook for the cycle.</w:t>
            </w:r>
          </w:p>
          <w:p w14:paraId="0A4B28F5" w14:textId="77777777" w:rsidR="00EF5432" w:rsidRDefault="00EF5432" w:rsidP="005114FE">
            <w:pPr>
              <w:tabs>
                <w:tab w:val="left" w:pos="46"/>
              </w:tabs>
              <w:ind w:left="46"/>
              <w:jc w:val="both"/>
              <w:rPr>
                <w:rFonts w:ascii="Calibri" w:hAnsi="Calibri" w:cs="Calibri"/>
              </w:rPr>
            </w:pPr>
          </w:p>
          <w:p w14:paraId="626AD280" w14:textId="77777777" w:rsidR="00EF5432" w:rsidRPr="008314DC" w:rsidRDefault="00EF5432" w:rsidP="00EF5432">
            <w:pPr>
              <w:tabs>
                <w:tab w:val="left" w:pos="46"/>
              </w:tabs>
              <w:ind w:left="46"/>
              <w:jc w:val="both"/>
              <w:rPr>
                <w:rFonts w:ascii="Calibri" w:hAnsi="Calibri" w:cs="Calibri"/>
              </w:rPr>
            </w:pPr>
            <w:r>
              <w:rPr>
                <w:rFonts w:ascii="Calibri" w:hAnsi="Calibri" w:cs="Calibri"/>
              </w:rPr>
              <w:t xml:space="preserve">If the cycle is unsuccessful, it will need to be repeated. </w:t>
            </w:r>
          </w:p>
          <w:p w14:paraId="5D3E5D86" w14:textId="77777777" w:rsidR="005114FE" w:rsidRDefault="005114FE" w:rsidP="00EF5432">
            <w:pPr>
              <w:tabs>
                <w:tab w:val="left" w:pos="46"/>
              </w:tabs>
              <w:jc w:val="both"/>
              <w:rPr>
                <w:rFonts w:ascii="Calibri" w:hAnsi="Calibri" w:cs="Calibri"/>
              </w:rPr>
            </w:pPr>
          </w:p>
        </w:tc>
        <w:tc>
          <w:tcPr>
            <w:tcW w:w="1417" w:type="dxa"/>
            <w:shd w:val="clear" w:color="auto" w:fill="auto"/>
          </w:tcPr>
          <w:p w14:paraId="3C96BC3D" w14:textId="77777777" w:rsidR="005114FE" w:rsidRPr="006A3842" w:rsidRDefault="005114FE" w:rsidP="00A00669">
            <w:pPr>
              <w:jc w:val="both"/>
              <w:rPr>
                <w:rFonts w:asciiTheme="minorHAnsi" w:hAnsiTheme="minorHAnsi" w:cstheme="minorHAnsi"/>
              </w:rPr>
            </w:pPr>
          </w:p>
        </w:tc>
      </w:tr>
      <w:tr w:rsidR="005114FE" w:rsidRPr="006A3842" w14:paraId="32AB4597" w14:textId="77777777" w:rsidTr="002B08BC">
        <w:trPr>
          <w:trHeight w:val="900"/>
          <w:jc w:val="center"/>
        </w:trPr>
        <w:tc>
          <w:tcPr>
            <w:tcW w:w="1080" w:type="dxa"/>
            <w:shd w:val="clear" w:color="auto" w:fill="auto"/>
          </w:tcPr>
          <w:p w14:paraId="135D8226" w14:textId="77777777" w:rsidR="005114FE" w:rsidRDefault="005114FE" w:rsidP="00A00669">
            <w:pPr>
              <w:jc w:val="center"/>
              <w:rPr>
                <w:rFonts w:asciiTheme="minorHAnsi" w:hAnsiTheme="minorHAnsi" w:cstheme="minorHAnsi"/>
              </w:rPr>
            </w:pPr>
          </w:p>
          <w:p w14:paraId="1D916561" w14:textId="56FBC265" w:rsidR="005114FE" w:rsidRPr="006A3842" w:rsidRDefault="005114FE" w:rsidP="00A00669">
            <w:pPr>
              <w:jc w:val="center"/>
              <w:rPr>
                <w:rFonts w:asciiTheme="minorHAnsi" w:hAnsiTheme="minorHAnsi" w:cstheme="minorHAnsi"/>
              </w:rPr>
            </w:pPr>
            <w:r>
              <w:rPr>
                <w:rFonts w:asciiTheme="minorHAnsi" w:hAnsiTheme="minorHAnsi" w:cstheme="minorHAnsi"/>
              </w:rPr>
              <w:t>7</w:t>
            </w:r>
          </w:p>
        </w:tc>
        <w:tc>
          <w:tcPr>
            <w:tcW w:w="6840" w:type="dxa"/>
            <w:shd w:val="clear" w:color="auto" w:fill="auto"/>
          </w:tcPr>
          <w:p w14:paraId="0806DD7E" w14:textId="77777777" w:rsidR="005114FE" w:rsidRDefault="005114FE" w:rsidP="005114FE">
            <w:pPr>
              <w:tabs>
                <w:tab w:val="left" w:pos="46"/>
              </w:tabs>
              <w:ind w:left="46"/>
              <w:jc w:val="both"/>
              <w:rPr>
                <w:rFonts w:ascii="Calibri" w:hAnsi="Calibri" w:cs="Calibri"/>
              </w:rPr>
            </w:pPr>
          </w:p>
          <w:p w14:paraId="4E179EFA" w14:textId="2751CBDE" w:rsidR="005114FE" w:rsidRPr="005114FE" w:rsidRDefault="005114FE" w:rsidP="005114FE">
            <w:pPr>
              <w:tabs>
                <w:tab w:val="left" w:pos="46"/>
              </w:tabs>
              <w:ind w:left="46"/>
              <w:jc w:val="both"/>
              <w:rPr>
                <w:rFonts w:ascii="Calibri" w:hAnsi="Calibri" w:cs="Calibri"/>
              </w:rPr>
            </w:pPr>
            <w:r w:rsidRPr="005114FE">
              <w:rPr>
                <w:rFonts w:ascii="Calibri" w:hAnsi="Calibri" w:cs="Calibri"/>
              </w:rPr>
              <w:t xml:space="preserve">Remove waste and allow it to cool. Once it has cooled, it can be placed in black trash bags for disposal in municipal waste. </w:t>
            </w:r>
          </w:p>
          <w:p w14:paraId="7B3AB6A8" w14:textId="77777777" w:rsidR="005114FE" w:rsidRPr="005114FE" w:rsidRDefault="005114FE" w:rsidP="005114FE">
            <w:pPr>
              <w:tabs>
                <w:tab w:val="left" w:pos="46"/>
              </w:tabs>
              <w:ind w:left="46"/>
              <w:jc w:val="both"/>
              <w:rPr>
                <w:rFonts w:ascii="Calibri" w:hAnsi="Calibri" w:cs="Calibri"/>
              </w:rPr>
            </w:pPr>
          </w:p>
          <w:p w14:paraId="04A541B3" w14:textId="74BDC80D" w:rsidR="005114FE" w:rsidRDefault="005114FE" w:rsidP="008314DC">
            <w:pPr>
              <w:tabs>
                <w:tab w:val="left" w:pos="46"/>
              </w:tabs>
              <w:ind w:left="46"/>
              <w:jc w:val="both"/>
              <w:rPr>
                <w:rFonts w:ascii="Calibri" w:hAnsi="Calibri" w:cs="Calibri"/>
              </w:rPr>
            </w:pPr>
            <w:r w:rsidRPr="005114FE">
              <w:rPr>
                <w:rFonts w:ascii="Calibri" w:hAnsi="Calibri" w:cs="Calibri"/>
              </w:rPr>
              <w:t>If applicable:</w:t>
            </w:r>
            <w:r w:rsidR="00B64C92">
              <w:rPr>
                <w:rFonts w:ascii="Calibri" w:hAnsi="Calibri" w:cs="Calibri"/>
              </w:rPr>
              <w:t xml:space="preserve"> </w:t>
            </w:r>
            <w:r w:rsidRPr="005114FE">
              <w:rPr>
                <w:rFonts w:ascii="Calibri" w:hAnsi="Calibri" w:cs="Calibri"/>
              </w:rPr>
              <w:t xml:space="preserve">Place bags of waste in regulated medical waste biohazardous boxes lined with a (insert color of </w:t>
            </w:r>
            <w:r w:rsidR="00B64C92">
              <w:rPr>
                <w:rFonts w:ascii="Calibri" w:hAnsi="Calibri" w:cs="Calibri"/>
              </w:rPr>
              <w:t xml:space="preserve">the </w:t>
            </w:r>
            <w:r w:rsidRPr="005114FE">
              <w:rPr>
                <w:rFonts w:ascii="Calibri" w:hAnsi="Calibri" w:cs="Calibri"/>
              </w:rPr>
              <w:t xml:space="preserve">bag, usually red or yellow depending on final disposition) bag AFTER IT HAS COOLED. These boxes will be sent offsite. </w:t>
            </w:r>
          </w:p>
          <w:p w14:paraId="6DEAEA44" w14:textId="3BFA1931" w:rsidR="008314DC" w:rsidRDefault="008314DC" w:rsidP="008314DC">
            <w:pPr>
              <w:tabs>
                <w:tab w:val="left" w:pos="46"/>
              </w:tabs>
              <w:ind w:left="46"/>
              <w:jc w:val="both"/>
              <w:rPr>
                <w:rFonts w:ascii="Calibri" w:hAnsi="Calibri" w:cs="Calibri"/>
              </w:rPr>
            </w:pPr>
          </w:p>
        </w:tc>
        <w:tc>
          <w:tcPr>
            <w:tcW w:w="1417" w:type="dxa"/>
            <w:shd w:val="clear" w:color="auto" w:fill="auto"/>
          </w:tcPr>
          <w:p w14:paraId="682A1D19" w14:textId="77777777" w:rsidR="005114FE" w:rsidRPr="006A3842" w:rsidRDefault="005114FE" w:rsidP="00A00669">
            <w:pPr>
              <w:jc w:val="both"/>
              <w:rPr>
                <w:rFonts w:asciiTheme="minorHAnsi" w:hAnsiTheme="minorHAnsi" w:cstheme="minorHAnsi"/>
              </w:rPr>
            </w:pPr>
          </w:p>
        </w:tc>
      </w:tr>
      <w:tr w:rsidR="005114FE" w:rsidRPr="006A3842" w14:paraId="27AB7AA8" w14:textId="77777777" w:rsidTr="002B08BC">
        <w:trPr>
          <w:trHeight w:val="900"/>
          <w:jc w:val="center"/>
        </w:trPr>
        <w:tc>
          <w:tcPr>
            <w:tcW w:w="1080" w:type="dxa"/>
            <w:shd w:val="clear" w:color="auto" w:fill="auto"/>
          </w:tcPr>
          <w:p w14:paraId="4C759C58" w14:textId="77777777" w:rsidR="005114FE" w:rsidRDefault="005114FE" w:rsidP="00A00669">
            <w:pPr>
              <w:jc w:val="center"/>
              <w:rPr>
                <w:rFonts w:asciiTheme="minorHAnsi" w:hAnsiTheme="minorHAnsi" w:cstheme="minorHAnsi"/>
              </w:rPr>
            </w:pPr>
          </w:p>
          <w:p w14:paraId="7F4C71D1" w14:textId="0BEE350B" w:rsidR="005114FE" w:rsidRPr="006A3842" w:rsidRDefault="005114FE" w:rsidP="00A00669">
            <w:pPr>
              <w:jc w:val="center"/>
              <w:rPr>
                <w:rFonts w:asciiTheme="minorHAnsi" w:hAnsiTheme="minorHAnsi" w:cstheme="minorHAnsi"/>
              </w:rPr>
            </w:pPr>
            <w:r>
              <w:rPr>
                <w:rFonts w:asciiTheme="minorHAnsi" w:hAnsiTheme="minorHAnsi" w:cstheme="minorHAnsi"/>
              </w:rPr>
              <w:t>8</w:t>
            </w:r>
          </w:p>
        </w:tc>
        <w:tc>
          <w:tcPr>
            <w:tcW w:w="6840" w:type="dxa"/>
            <w:shd w:val="clear" w:color="auto" w:fill="auto"/>
          </w:tcPr>
          <w:p w14:paraId="1E54CDBB" w14:textId="77777777" w:rsidR="005114FE" w:rsidRDefault="005114FE" w:rsidP="005114FE">
            <w:pPr>
              <w:tabs>
                <w:tab w:val="left" w:pos="46"/>
              </w:tabs>
              <w:ind w:left="46"/>
              <w:jc w:val="both"/>
              <w:rPr>
                <w:rFonts w:ascii="Calibri" w:hAnsi="Calibri" w:cs="Calibri"/>
              </w:rPr>
            </w:pPr>
          </w:p>
          <w:p w14:paraId="58647A48" w14:textId="229965DA" w:rsidR="008314DC" w:rsidRDefault="009B6762" w:rsidP="008314DC">
            <w:pPr>
              <w:tabs>
                <w:tab w:val="left" w:pos="46"/>
              </w:tabs>
              <w:ind w:left="46"/>
              <w:jc w:val="both"/>
              <w:rPr>
                <w:rFonts w:ascii="Calibri" w:hAnsi="Calibri" w:cs="Calibri"/>
              </w:rPr>
            </w:pPr>
            <w:r>
              <w:rPr>
                <w:rFonts w:ascii="Calibri" w:hAnsi="Calibri" w:cs="Calibri"/>
              </w:rPr>
              <w:t xml:space="preserve">If </w:t>
            </w:r>
            <w:r w:rsidR="00B64C92">
              <w:rPr>
                <w:rFonts w:ascii="Calibri" w:hAnsi="Calibri" w:cs="Calibri"/>
              </w:rPr>
              <w:t xml:space="preserve">the </w:t>
            </w:r>
            <w:r>
              <w:rPr>
                <w:rFonts w:ascii="Calibri" w:hAnsi="Calibri" w:cs="Calibri"/>
              </w:rPr>
              <w:t>autoclave is a pass</w:t>
            </w:r>
            <w:r w:rsidR="00B64C92">
              <w:rPr>
                <w:rFonts w:ascii="Calibri" w:hAnsi="Calibri" w:cs="Calibri"/>
              </w:rPr>
              <w:t>-</w:t>
            </w:r>
            <w:r>
              <w:rPr>
                <w:rFonts w:ascii="Calibri" w:hAnsi="Calibri" w:cs="Calibri"/>
              </w:rPr>
              <w:t>through, m</w:t>
            </w:r>
            <w:r w:rsidR="008314DC" w:rsidRPr="005114FE">
              <w:rPr>
                <w:rFonts w:ascii="Calibri" w:hAnsi="Calibri" w:cs="Calibri"/>
              </w:rPr>
              <w:t xml:space="preserve">ake sure to close the autoclave door so that others may access the autoclave from inside the </w:t>
            </w:r>
            <w:r w:rsidR="00C06C57">
              <w:rPr>
                <w:rFonts w:ascii="Calibri" w:hAnsi="Calibri" w:cs="Calibri"/>
              </w:rPr>
              <w:t>laboratory</w:t>
            </w:r>
            <w:r w:rsidR="008314DC" w:rsidRPr="005114FE">
              <w:rPr>
                <w:rFonts w:ascii="Calibri" w:hAnsi="Calibri" w:cs="Calibri"/>
              </w:rPr>
              <w:t xml:space="preserve">. The inside autoclave door will not open if the outside door is open. </w:t>
            </w:r>
          </w:p>
          <w:p w14:paraId="32B75F21" w14:textId="36653974" w:rsidR="005114FE" w:rsidRDefault="005114FE" w:rsidP="008314DC">
            <w:pPr>
              <w:tabs>
                <w:tab w:val="left" w:pos="46"/>
              </w:tabs>
              <w:ind w:left="46"/>
              <w:jc w:val="both"/>
              <w:rPr>
                <w:rFonts w:ascii="Calibri" w:hAnsi="Calibri" w:cs="Calibri"/>
              </w:rPr>
            </w:pPr>
          </w:p>
        </w:tc>
        <w:tc>
          <w:tcPr>
            <w:tcW w:w="1417" w:type="dxa"/>
            <w:shd w:val="clear" w:color="auto" w:fill="auto"/>
          </w:tcPr>
          <w:p w14:paraId="3FC946BC" w14:textId="77777777" w:rsidR="005114FE" w:rsidRPr="006A3842" w:rsidRDefault="005114FE" w:rsidP="00A00669">
            <w:pPr>
              <w:jc w:val="both"/>
              <w:rPr>
                <w:rFonts w:asciiTheme="minorHAnsi" w:hAnsiTheme="minorHAnsi" w:cstheme="minorHAnsi"/>
              </w:rPr>
            </w:pPr>
          </w:p>
        </w:tc>
      </w:tr>
      <w:tr w:rsidR="005114FE" w:rsidRPr="006A3842" w14:paraId="180E1C88" w14:textId="77777777" w:rsidTr="002B08BC">
        <w:trPr>
          <w:trHeight w:val="900"/>
          <w:jc w:val="center"/>
        </w:trPr>
        <w:tc>
          <w:tcPr>
            <w:tcW w:w="1080" w:type="dxa"/>
            <w:shd w:val="clear" w:color="auto" w:fill="auto"/>
          </w:tcPr>
          <w:p w14:paraId="2C2E6BE7" w14:textId="77777777" w:rsidR="005114FE" w:rsidRDefault="005114FE" w:rsidP="00A00669">
            <w:pPr>
              <w:jc w:val="center"/>
              <w:rPr>
                <w:rFonts w:asciiTheme="minorHAnsi" w:hAnsiTheme="minorHAnsi" w:cstheme="minorHAnsi"/>
              </w:rPr>
            </w:pPr>
          </w:p>
          <w:p w14:paraId="549C4C9F" w14:textId="7640BA0D" w:rsidR="005114FE" w:rsidRPr="006A3842" w:rsidRDefault="005114FE" w:rsidP="00A00669">
            <w:pPr>
              <w:jc w:val="center"/>
              <w:rPr>
                <w:rFonts w:asciiTheme="minorHAnsi" w:hAnsiTheme="minorHAnsi" w:cstheme="minorHAnsi"/>
              </w:rPr>
            </w:pPr>
            <w:r>
              <w:rPr>
                <w:rFonts w:asciiTheme="minorHAnsi" w:hAnsiTheme="minorHAnsi" w:cstheme="minorHAnsi"/>
              </w:rPr>
              <w:t>9</w:t>
            </w:r>
          </w:p>
        </w:tc>
        <w:tc>
          <w:tcPr>
            <w:tcW w:w="6840" w:type="dxa"/>
            <w:shd w:val="clear" w:color="auto" w:fill="auto"/>
          </w:tcPr>
          <w:p w14:paraId="35D57175" w14:textId="77777777" w:rsidR="005114FE" w:rsidRDefault="005114FE" w:rsidP="005114FE">
            <w:pPr>
              <w:tabs>
                <w:tab w:val="left" w:pos="46"/>
              </w:tabs>
              <w:ind w:left="46"/>
              <w:jc w:val="both"/>
              <w:rPr>
                <w:rFonts w:ascii="Calibri" w:hAnsi="Calibri" w:cs="Calibri"/>
              </w:rPr>
            </w:pPr>
          </w:p>
          <w:p w14:paraId="6D70B069" w14:textId="77777777" w:rsidR="008314DC" w:rsidRDefault="008314DC" w:rsidP="008314DC">
            <w:pPr>
              <w:tabs>
                <w:tab w:val="left" w:pos="46"/>
              </w:tabs>
              <w:ind w:left="46"/>
              <w:jc w:val="both"/>
              <w:rPr>
                <w:rFonts w:ascii="Calibri" w:hAnsi="Calibri" w:cs="Calibri"/>
              </w:rPr>
            </w:pPr>
            <w:r w:rsidRPr="005114FE">
              <w:rPr>
                <w:rFonts w:ascii="Calibri" w:hAnsi="Calibri" w:cs="Calibri"/>
              </w:rPr>
              <w:t>Clean the autoclavable bin if necessary, and transport it back into the laboratory for future use.</w:t>
            </w:r>
          </w:p>
          <w:p w14:paraId="0B34561E" w14:textId="77777777" w:rsidR="005114FE" w:rsidRDefault="005114FE" w:rsidP="008314DC">
            <w:pPr>
              <w:tabs>
                <w:tab w:val="left" w:pos="46"/>
              </w:tabs>
              <w:jc w:val="both"/>
              <w:rPr>
                <w:rFonts w:ascii="Calibri" w:hAnsi="Calibri" w:cs="Calibri"/>
              </w:rPr>
            </w:pPr>
          </w:p>
        </w:tc>
        <w:tc>
          <w:tcPr>
            <w:tcW w:w="1417" w:type="dxa"/>
            <w:shd w:val="clear" w:color="auto" w:fill="auto"/>
          </w:tcPr>
          <w:p w14:paraId="71D87504" w14:textId="77777777" w:rsidR="005114FE" w:rsidRPr="006A3842" w:rsidRDefault="005114FE" w:rsidP="00A00669">
            <w:pPr>
              <w:jc w:val="both"/>
              <w:rPr>
                <w:rFonts w:asciiTheme="minorHAnsi" w:hAnsiTheme="minorHAnsi" w:cstheme="minorHAnsi"/>
              </w:rPr>
            </w:pPr>
          </w:p>
        </w:tc>
      </w:tr>
      <w:tr w:rsidR="005114FE" w:rsidRPr="006A3842" w14:paraId="5F958DFD" w14:textId="77777777" w:rsidTr="002B08BC">
        <w:trPr>
          <w:trHeight w:val="900"/>
          <w:jc w:val="center"/>
        </w:trPr>
        <w:tc>
          <w:tcPr>
            <w:tcW w:w="1080" w:type="dxa"/>
            <w:shd w:val="clear" w:color="auto" w:fill="auto"/>
          </w:tcPr>
          <w:p w14:paraId="0EAF4D9A" w14:textId="77777777" w:rsidR="005114FE" w:rsidRDefault="005114FE" w:rsidP="00A00669">
            <w:pPr>
              <w:jc w:val="center"/>
              <w:rPr>
                <w:rFonts w:asciiTheme="minorHAnsi" w:hAnsiTheme="minorHAnsi" w:cstheme="minorHAnsi"/>
              </w:rPr>
            </w:pPr>
          </w:p>
          <w:p w14:paraId="524694FB" w14:textId="57D7D911" w:rsidR="005114FE" w:rsidRPr="006A3842" w:rsidRDefault="005114FE" w:rsidP="00A00669">
            <w:pPr>
              <w:jc w:val="center"/>
              <w:rPr>
                <w:rFonts w:asciiTheme="minorHAnsi" w:hAnsiTheme="minorHAnsi" w:cstheme="minorHAnsi"/>
              </w:rPr>
            </w:pPr>
            <w:r>
              <w:rPr>
                <w:rFonts w:asciiTheme="minorHAnsi" w:hAnsiTheme="minorHAnsi" w:cstheme="minorHAnsi"/>
              </w:rPr>
              <w:t>10</w:t>
            </w:r>
          </w:p>
        </w:tc>
        <w:tc>
          <w:tcPr>
            <w:tcW w:w="6840" w:type="dxa"/>
            <w:shd w:val="clear" w:color="auto" w:fill="auto"/>
          </w:tcPr>
          <w:p w14:paraId="10B3D5C7" w14:textId="77777777" w:rsidR="005114FE" w:rsidRDefault="005114FE" w:rsidP="005114FE">
            <w:pPr>
              <w:tabs>
                <w:tab w:val="left" w:pos="46"/>
              </w:tabs>
              <w:ind w:left="46"/>
              <w:jc w:val="both"/>
              <w:rPr>
                <w:rFonts w:ascii="Calibri" w:hAnsi="Calibri" w:cs="Calibri"/>
              </w:rPr>
            </w:pPr>
          </w:p>
          <w:p w14:paraId="32225C95" w14:textId="77777777" w:rsidR="00EF5432" w:rsidRPr="008314DC" w:rsidRDefault="00EF5432" w:rsidP="00EF5432">
            <w:pPr>
              <w:tabs>
                <w:tab w:val="left" w:pos="46"/>
              </w:tabs>
              <w:ind w:left="46"/>
              <w:jc w:val="both"/>
              <w:rPr>
                <w:rFonts w:ascii="Calibri" w:hAnsi="Calibri" w:cs="Calibri"/>
              </w:rPr>
            </w:pPr>
            <w:r w:rsidRPr="008314DC">
              <w:rPr>
                <w:rFonts w:ascii="Calibri" w:hAnsi="Calibri" w:cs="Calibri"/>
              </w:rPr>
              <w:t xml:space="preserve">Wash hands prior to exiting </w:t>
            </w:r>
            <w:r>
              <w:rPr>
                <w:rFonts w:ascii="Calibri" w:hAnsi="Calibri" w:cs="Calibri"/>
              </w:rPr>
              <w:t>the laboratory</w:t>
            </w:r>
            <w:r w:rsidRPr="008314DC">
              <w:rPr>
                <w:rFonts w:ascii="Calibri" w:hAnsi="Calibri" w:cs="Calibri"/>
              </w:rPr>
              <w:t>.</w:t>
            </w:r>
          </w:p>
          <w:p w14:paraId="78CE3F97" w14:textId="77777777" w:rsidR="005114FE" w:rsidRDefault="005114FE" w:rsidP="005114FE">
            <w:pPr>
              <w:tabs>
                <w:tab w:val="left" w:pos="46"/>
              </w:tabs>
              <w:ind w:left="46"/>
              <w:jc w:val="both"/>
              <w:rPr>
                <w:rFonts w:ascii="Calibri" w:hAnsi="Calibri" w:cs="Calibri"/>
              </w:rPr>
            </w:pPr>
          </w:p>
        </w:tc>
        <w:tc>
          <w:tcPr>
            <w:tcW w:w="1417" w:type="dxa"/>
            <w:shd w:val="clear" w:color="auto" w:fill="auto"/>
          </w:tcPr>
          <w:p w14:paraId="1B6A7EF7" w14:textId="77777777" w:rsidR="005114FE" w:rsidRPr="006A3842" w:rsidRDefault="005114FE" w:rsidP="00A00669">
            <w:pPr>
              <w:jc w:val="both"/>
              <w:rPr>
                <w:rFonts w:asciiTheme="minorHAnsi" w:hAnsiTheme="minorHAnsi" w:cstheme="minorHAnsi"/>
              </w:rPr>
            </w:pPr>
          </w:p>
        </w:tc>
      </w:tr>
      <w:tr w:rsidR="00635D96" w:rsidRPr="006A3842" w14:paraId="15F0D3CB" w14:textId="77777777" w:rsidTr="00635D96">
        <w:trPr>
          <w:trHeight w:val="900"/>
          <w:jc w:val="center"/>
        </w:trPr>
        <w:tc>
          <w:tcPr>
            <w:tcW w:w="9337" w:type="dxa"/>
            <w:gridSpan w:val="3"/>
            <w:shd w:val="clear" w:color="auto" w:fill="002060"/>
          </w:tcPr>
          <w:p w14:paraId="7ED59653" w14:textId="77777777" w:rsidR="00635D96" w:rsidRDefault="00635D96" w:rsidP="00635D96">
            <w:pPr>
              <w:jc w:val="center"/>
              <w:rPr>
                <w:rFonts w:asciiTheme="minorHAnsi" w:hAnsiTheme="minorHAnsi" w:cstheme="minorHAnsi"/>
                <w:b/>
                <w:bCs/>
              </w:rPr>
            </w:pPr>
          </w:p>
          <w:p w14:paraId="1213A014" w14:textId="71E51331" w:rsidR="00635D96" w:rsidRPr="00635D96" w:rsidRDefault="00635D96" w:rsidP="00635D96">
            <w:pPr>
              <w:jc w:val="center"/>
              <w:rPr>
                <w:rFonts w:asciiTheme="minorHAnsi" w:hAnsiTheme="minorHAnsi" w:cstheme="minorHAnsi"/>
                <w:b/>
                <w:bCs/>
              </w:rPr>
            </w:pPr>
            <w:r w:rsidRPr="00635D96">
              <w:rPr>
                <w:rFonts w:asciiTheme="minorHAnsi" w:hAnsiTheme="minorHAnsi" w:cstheme="minorHAnsi"/>
                <w:b/>
                <w:bCs/>
              </w:rPr>
              <w:t xml:space="preserve">Autoclaving </w:t>
            </w:r>
            <w:r w:rsidR="003F58B9">
              <w:rPr>
                <w:rFonts w:asciiTheme="minorHAnsi" w:hAnsiTheme="minorHAnsi" w:cstheme="minorHAnsi"/>
                <w:b/>
                <w:bCs/>
              </w:rPr>
              <w:t>Re</w:t>
            </w:r>
            <w:r w:rsidR="00B64C92">
              <w:rPr>
                <w:rFonts w:asciiTheme="minorHAnsi" w:hAnsiTheme="minorHAnsi" w:cstheme="minorHAnsi"/>
                <w:b/>
                <w:bCs/>
              </w:rPr>
              <w:t>u</w:t>
            </w:r>
            <w:r w:rsidR="003F58B9">
              <w:rPr>
                <w:rFonts w:asciiTheme="minorHAnsi" w:hAnsiTheme="minorHAnsi" w:cstheme="minorHAnsi"/>
                <w:b/>
                <w:bCs/>
              </w:rPr>
              <w:t>sable Items</w:t>
            </w:r>
            <w:r w:rsidR="009B6762">
              <w:rPr>
                <w:rFonts w:asciiTheme="minorHAnsi" w:hAnsiTheme="minorHAnsi" w:cstheme="minorHAnsi"/>
                <w:b/>
                <w:bCs/>
              </w:rPr>
              <w:t xml:space="preserve"> (e.g., flasks)</w:t>
            </w:r>
            <w:r w:rsidR="003F58B9">
              <w:rPr>
                <w:rFonts w:asciiTheme="minorHAnsi" w:hAnsiTheme="minorHAnsi" w:cstheme="minorHAnsi"/>
                <w:b/>
                <w:bCs/>
              </w:rPr>
              <w:t xml:space="preserve"> and Pipettes</w:t>
            </w:r>
          </w:p>
        </w:tc>
      </w:tr>
      <w:tr w:rsidR="005114FE" w:rsidRPr="006A3842" w14:paraId="49C56EE7" w14:textId="77777777" w:rsidTr="002B08BC">
        <w:trPr>
          <w:trHeight w:val="900"/>
          <w:jc w:val="center"/>
        </w:trPr>
        <w:tc>
          <w:tcPr>
            <w:tcW w:w="1080" w:type="dxa"/>
            <w:shd w:val="clear" w:color="auto" w:fill="auto"/>
          </w:tcPr>
          <w:p w14:paraId="621F9788" w14:textId="77777777" w:rsidR="00635D96" w:rsidRDefault="00635D96" w:rsidP="00A00669">
            <w:pPr>
              <w:jc w:val="center"/>
              <w:rPr>
                <w:rFonts w:asciiTheme="minorHAnsi" w:hAnsiTheme="minorHAnsi" w:cstheme="minorHAnsi"/>
              </w:rPr>
            </w:pPr>
          </w:p>
          <w:p w14:paraId="7809B42B" w14:textId="140A16F6" w:rsidR="005114FE" w:rsidRPr="006A3842" w:rsidRDefault="00635D96" w:rsidP="00A00669">
            <w:pPr>
              <w:jc w:val="center"/>
              <w:rPr>
                <w:rFonts w:asciiTheme="minorHAnsi" w:hAnsiTheme="minorHAnsi" w:cstheme="minorHAnsi"/>
              </w:rPr>
            </w:pPr>
            <w:r>
              <w:rPr>
                <w:rFonts w:asciiTheme="minorHAnsi" w:hAnsiTheme="minorHAnsi" w:cstheme="minorHAnsi"/>
              </w:rPr>
              <w:t>1</w:t>
            </w:r>
          </w:p>
        </w:tc>
        <w:tc>
          <w:tcPr>
            <w:tcW w:w="6840" w:type="dxa"/>
            <w:shd w:val="clear" w:color="auto" w:fill="auto"/>
          </w:tcPr>
          <w:p w14:paraId="3C57452B" w14:textId="77777777" w:rsidR="00635D96" w:rsidRDefault="00635D96" w:rsidP="00635D96">
            <w:pPr>
              <w:tabs>
                <w:tab w:val="left" w:pos="46"/>
              </w:tabs>
              <w:ind w:left="46"/>
              <w:jc w:val="both"/>
              <w:rPr>
                <w:rFonts w:ascii="Calibri" w:hAnsi="Calibri" w:cs="Calibri"/>
              </w:rPr>
            </w:pPr>
          </w:p>
          <w:p w14:paraId="2CA5906B" w14:textId="1F3D10F0" w:rsidR="00635D96" w:rsidRPr="00635D96" w:rsidRDefault="00635D96" w:rsidP="00635D96">
            <w:pPr>
              <w:tabs>
                <w:tab w:val="left" w:pos="46"/>
              </w:tabs>
              <w:ind w:left="46"/>
              <w:jc w:val="both"/>
              <w:rPr>
                <w:rFonts w:ascii="Calibri" w:hAnsi="Calibri" w:cs="Calibri"/>
              </w:rPr>
            </w:pPr>
            <w:r w:rsidRPr="00635D96">
              <w:rPr>
                <w:rFonts w:ascii="Calibri" w:hAnsi="Calibri" w:cs="Calibri"/>
              </w:rPr>
              <w:t xml:space="preserve">All solid materials leaving the </w:t>
            </w:r>
            <w:r w:rsidR="00C06C57">
              <w:rPr>
                <w:rFonts w:ascii="Calibri" w:hAnsi="Calibri" w:cs="Calibri"/>
              </w:rPr>
              <w:t>laboratory</w:t>
            </w:r>
            <w:r w:rsidRPr="00635D96">
              <w:rPr>
                <w:rFonts w:ascii="Calibri" w:hAnsi="Calibri" w:cs="Calibri"/>
              </w:rPr>
              <w:t xml:space="preserve"> must be autoclaved. Exceptions include inactivated (SOPs for each agent) biological agents (nucleic acid preparations, see applicable SOP), and live agents packaged under appropriate conditions for shipment outside of the institution.</w:t>
            </w:r>
          </w:p>
          <w:p w14:paraId="2751C50B" w14:textId="77777777" w:rsidR="005114FE" w:rsidRDefault="005114FE" w:rsidP="005114FE">
            <w:pPr>
              <w:tabs>
                <w:tab w:val="left" w:pos="46"/>
              </w:tabs>
              <w:ind w:left="46"/>
              <w:jc w:val="both"/>
              <w:rPr>
                <w:rFonts w:ascii="Calibri" w:hAnsi="Calibri" w:cs="Calibri"/>
              </w:rPr>
            </w:pPr>
          </w:p>
        </w:tc>
        <w:tc>
          <w:tcPr>
            <w:tcW w:w="1417" w:type="dxa"/>
            <w:shd w:val="clear" w:color="auto" w:fill="auto"/>
          </w:tcPr>
          <w:p w14:paraId="0700EE5F" w14:textId="77777777" w:rsidR="005114FE" w:rsidRPr="006A3842" w:rsidRDefault="005114FE" w:rsidP="00A00669">
            <w:pPr>
              <w:jc w:val="both"/>
              <w:rPr>
                <w:rFonts w:asciiTheme="minorHAnsi" w:hAnsiTheme="minorHAnsi" w:cstheme="minorHAnsi"/>
              </w:rPr>
            </w:pPr>
          </w:p>
        </w:tc>
      </w:tr>
      <w:tr w:rsidR="005114FE" w:rsidRPr="006A3842" w14:paraId="4D527E26" w14:textId="77777777" w:rsidTr="002B08BC">
        <w:trPr>
          <w:trHeight w:val="900"/>
          <w:jc w:val="center"/>
        </w:trPr>
        <w:tc>
          <w:tcPr>
            <w:tcW w:w="1080" w:type="dxa"/>
            <w:shd w:val="clear" w:color="auto" w:fill="auto"/>
          </w:tcPr>
          <w:p w14:paraId="50AAF479" w14:textId="77777777" w:rsidR="005114FE" w:rsidRDefault="005114FE" w:rsidP="00A00669">
            <w:pPr>
              <w:jc w:val="center"/>
              <w:rPr>
                <w:rFonts w:asciiTheme="minorHAnsi" w:hAnsiTheme="minorHAnsi" w:cstheme="minorHAnsi"/>
              </w:rPr>
            </w:pPr>
          </w:p>
          <w:p w14:paraId="2F4480DD" w14:textId="38277322" w:rsidR="005114FE" w:rsidRPr="006A3842" w:rsidRDefault="008314DC" w:rsidP="00A00669">
            <w:pPr>
              <w:jc w:val="center"/>
              <w:rPr>
                <w:rFonts w:asciiTheme="minorHAnsi" w:hAnsiTheme="minorHAnsi" w:cstheme="minorHAnsi"/>
              </w:rPr>
            </w:pPr>
            <w:r>
              <w:rPr>
                <w:rFonts w:asciiTheme="minorHAnsi" w:hAnsiTheme="minorHAnsi" w:cstheme="minorHAnsi"/>
              </w:rPr>
              <w:t>2</w:t>
            </w:r>
          </w:p>
        </w:tc>
        <w:tc>
          <w:tcPr>
            <w:tcW w:w="6840" w:type="dxa"/>
            <w:shd w:val="clear" w:color="auto" w:fill="auto"/>
          </w:tcPr>
          <w:p w14:paraId="656E3B4E" w14:textId="77777777" w:rsidR="008314DC" w:rsidRDefault="008314DC" w:rsidP="005114FE">
            <w:pPr>
              <w:tabs>
                <w:tab w:val="left" w:pos="46"/>
              </w:tabs>
              <w:ind w:left="46"/>
              <w:jc w:val="both"/>
              <w:rPr>
                <w:rFonts w:ascii="Calibri" w:hAnsi="Calibri" w:cs="Calibri"/>
              </w:rPr>
            </w:pPr>
          </w:p>
          <w:p w14:paraId="6DC60727" w14:textId="7C1E2513" w:rsidR="008314DC" w:rsidRDefault="008314DC" w:rsidP="005114FE">
            <w:pPr>
              <w:tabs>
                <w:tab w:val="left" w:pos="46"/>
              </w:tabs>
              <w:ind w:left="46"/>
              <w:jc w:val="both"/>
              <w:rPr>
                <w:rFonts w:ascii="Calibri" w:hAnsi="Calibri" w:cs="Calibri"/>
              </w:rPr>
            </w:pPr>
            <w:r w:rsidRPr="008314DC">
              <w:rPr>
                <w:rFonts w:ascii="Calibri" w:hAnsi="Calibri" w:cs="Calibri"/>
              </w:rPr>
              <w:t>All solid waste such as flasks and pipettes should be collected in autoclave bins or trays with lids</w:t>
            </w:r>
            <w:r w:rsidR="00B64C92">
              <w:rPr>
                <w:rFonts w:ascii="Calibri" w:hAnsi="Calibri" w:cs="Calibri"/>
              </w:rPr>
              <w:t>,</w:t>
            </w:r>
            <w:r w:rsidRPr="008314DC">
              <w:rPr>
                <w:rFonts w:ascii="Calibri" w:hAnsi="Calibri" w:cs="Calibri"/>
              </w:rPr>
              <w:t xml:space="preserve"> respectively. A 10% bleach solution should be included in containers/trays containing liquid or loose items like pipette tips. Leave the materials to sit in the disinfectant inside the </w:t>
            </w:r>
            <w:r w:rsidR="00B64C92">
              <w:rPr>
                <w:rFonts w:ascii="Calibri" w:hAnsi="Calibri" w:cs="Calibri"/>
              </w:rPr>
              <w:t>biological safety cabinet (</w:t>
            </w:r>
            <w:r w:rsidRPr="008314DC">
              <w:rPr>
                <w:rFonts w:ascii="Calibri" w:hAnsi="Calibri" w:cs="Calibri"/>
              </w:rPr>
              <w:t>BSC</w:t>
            </w:r>
            <w:r w:rsidR="00B64C92">
              <w:rPr>
                <w:rFonts w:ascii="Calibri" w:hAnsi="Calibri" w:cs="Calibri"/>
              </w:rPr>
              <w:t>)</w:t>
            </w:r>
            <w:r w:rsidRPr="008314DC">
              <w:rPr>
                <w:rFonts w:ascii="Calibri" w:hAnsi="Calibri" w:cs="Calibri"/>
              </w:rPr>
              <w:t xml:space="preserve"> for 24 hours (based on your institution’s policy).  </w:t>
            </w:r>
          </w:p>
          <w:p w14:paraId="642FD4D5" w14:textId="77777777" w:rsidR="008314DC" w:rsidRDefault="008314DC" w:rsidP="005114FE">
            <w:pPr>
              <w:tabs>
                <w:tab w:val="left" w:pos="46"/>
              </w:tabs>
              <w:ind w:left="46"/>
              <w:jc w:val="both"/>
              <w:rPr>
                <w:rFonts w:ascii="Calibri" w:hAnsi="Calibri" w:cs="Calibri"/>
              </w:rPr>
            </w:pPr>
          </w:p>
          <w:p w14:paraId="5A06011E" w14:textId="3365D1D6" w:rsidR="008314DC" w:rsidRDefault="008314DC" w:rsidP="005114FE">
            <w:pPr>
              <w:tabs>
                <w:tab w:val="left" w:pos="46"/>
              </w:tabs>
              <w:ind w:left="46"/>
              <w:jc w:val="both"/>
              <w:rPr>
                <w:rFonts w:ascii="Calibri" w:hAnsi="Calibri" w:cs="Calibri"/>
              </w:rPr>
            </w:pPr>
            <w:r w:rsidRPr="008314DC">
              <w:rPr>
                <w:rFonts w:ascii="Calibri" w:hAnsi="Calibri" w:cs="Calibri"/>
              </w:rPr>
              <w:lastRenderedPageBreak/>
              <w:t xml:space="preserve">The surface of the container must be decontaminated by spraying with an appropriate disinfectant prior to removing the container from the BSC.  </w:t>
            </w:r>
          </w:p>
          <w:p w14:paraId="48B5EC54" w14:textId="77777777" w:rsidR="008314DC" w:rsidRDefault="008314DC" w:rsidP="005114FE">
            <w:pPr>
              <w:tabs>
                <w:tab w:val="left" w:pos="46"/>
              </w:tabs>
              <w:ind w:left="46"/>
              <w:jc w:val="both"/>
              <w:rPr>
                <w:rFonts w:ascii="Calibri" w:hAnsi="Calibri" w:cs="Calibri"/>
              </w:rPr>
            </w:pPr>
          </w:p>
          <w:p w14:paraId="21E58167" w14:textId="2B8147DC" w:rsidR="005114FE" w:rsidRDefault="008314DC" w:rsidP="005114FE">
            <w:pPr>
              <w:tabs>
                <w:tab w:val="left" w:pos="46"/>
              </w:tabs>
              <w:ind w:left="46"/>
              <w:jc w:val="both"/>
              <w:rPr>
                <w:rFonts w:ascii="Calibri" w:hAnsi="Calibri" w:cs="Calibri"/>
              </w:rPr>
            </w:pPr>
            <w:r w:rsidRPr="008314DC">
              <w:rPr>
                <w:rFonts w:ascii="Calibri" w:hAnsi="Calibri" w:cs="Calibri"/>
              </w:rPr>
              <w:t>Dispose of liquid disinfectant waste (if it is a non-hazardous chemical) down the sink using large amounts of water. Do not autoclave bleach!</w:t>
            </w:r>
          </w:p>
          <w:p w14:paraId="7210781F" w14:textId="50E5FB46" w:rsidR="008314DC" w:rsidRDefault="008314DC" w:rsidP="005114FE">
            <w:pPr>
              <w:tabs>
                <w:tab w:val="left" w:pos="46"/>
              </w:tabs>
              <w:ind w:left="46"/>
              <w:jc w:val="both"/>
              <w:rPr>
                <w:rFonts w:ascii="Calibri" w:hAnsi="Calibri" w:cs="Calibri"/>
              </w:rPr>
            </w:pPr>
          </w:p>
        </w:tc>
        <w:tc>
          <w:tcPr>
            <w:tcW w:w="1417" w:type="dxa"/>
            <w:shd w:val="clear" w:color="auto" w:fill="auto"/>
          </w:tcPr>
          <w:p w14:paraId="7CDD354B" w14:textId="77777777" w:rsidR="005114FE" w:rsidRPr="006A3842" w:rsidRDefault="005114FE" w:rsidP="00A00669">
            <w:pPr>
              <w:jc w:val="both"/>
              <w:rPr>
                <w:rFonts w:asciiTheme="minorHAnsi" w:hAnsiTheme="minorHAnsi" w:cstheme="minorHAnsi"/>
              </w:rPr>
            </w:pPr>
          </w:p>
        </w:tc>
      </w:tr>
      <w:tr w:rsidR="005114FE" w:rsidRPr="006A3842" w14:paraId="1AC5F456" w14:textId="77777777" w:rsidTr="002B08BC">
        <w:trPr>
          <w:trHeight w:val="900"/>
          <w:jc w:val="center"/>
        </w:trPr>
        <w:tc>
          <w:tcPr>
            <w:tcW w:w="1080" w:type="dxa"/>
            <w:shd w:val="clear" w:color="auto" w:fill="auto"/>
          </w:tcPr>
          <w:p w14:paraId="4BF6B44B" w14:textId="77777777" w:rsidR="008314DC" w:rsidRDefault="008314DC" w:rsidP="00A00669">
            <w:pPr>
              <w:jc w:val="center"/>
              <w:rPr>
                <w:rFonts w:asciiTheme="minorHAnsi" w:hAnsiTheme="minorHAnsi" w:cstheme="minorHAnsi"/>
              </w:rPr>
            </w:pPr>
          </w:p>
          <w:p w14:paraId="7639FE3C" w14:textId="6D861594" w:rsidR="005114FE" w:rsidRPr="006A3842" w:rsidRDefault="008314DC" w:rsidP="00A00669">
            <w:pPr>
              <w:jc w:val="center"/>
              <w:rPr>
                <w:rFonts w:asciiTheme="minorHAnsi" w:hAnsiTheme="minorHAnsi" w:cstheme="minorHAnsi"/>
              </w:rPr>
            </w:pPr>
            <w:r>
              <w:rPr>
                <w:rFonts w:asciiTheme="minorHAnsi" w:hAnsiTheme="minorHAnsi" w:cstheme="minorHAnsi"/>
              </w:rPr>
              <w:t>3</w:t>
            </w:r>
          </w:p>
        </w:tc>
        <w:tc>
          <w:tcPr>
            <w:tcW w:w="6840" w:type="dxa"/>
            <w:shd w:val="clear" w:color="auto" w:fill="auto"/>
          </w:tcPr>
          <w:p w14:paraId="394CE907" w14:textId="77777777" w:rsidR="008314DC" w:rsidRDefault="008314DC" w:rsidP="005114FE">
            <w:pPr>
              <w:tabs>
                <w:tab w:val="left" w:pos="46"/>
              </w:tabs>
              <w:ind w:left="46"/>
              <w:jc w:val="both"/>
              <w:rPr>
                <w:rFonts w:ascii="Calibri" w:hAnsi="Calibri" w:cs="Calibri"/>
              </w:rPr>
            </w:pPr>
          </w:p>
          <w:p w14:paraId="182A8904" w14:textId="77777777" w:rsidR="005114FE" w:rsidRDefault="008314DC" w:rsidP="005114FE">
            <w:pPr>
              <w:tabs>
                <w:tab w:val="left" w:pos="46"/>
              </w:tabs>
              <w:ind w:left="46"/>
              <w:jc w:val="both"/>
              <w:rPr>
                <w:rFonts w:ascii="Calibri" w:hAnsi="Calibri" w:cs="Calibri"/>
              </w:rPr>
            </w:pPr>
            <w:r w:rsidRPr="008314DC">
              <w:rPr>
                <w:rFonts w:ascii="Calibri" w:hAnsi="Calibri" w:cs="Calibri"/>
              </w:rPr>
              <w:t>Place bins/tray inside an autoclavable container and affix autoclave tape.</w:t>
            </w:r>
          </w:p>
          <w:p w14:paraId="29DB4DF7" w14:textId="569473C7" w:rsidR="008314DC" w:rsidRDefault="008314DC" w:rsidP="005114FE">
            <w:pPr>
              <w:tabs>
                <w:tab w:val="left" w:pos="46"/>
              </w:tabs>
              <w:ind w:left="46"/>
              <w:jc w:val="both"/>
              <w:rPr>
                <w:rFonts w:ascii="Calibri" w:hAnsi="Calibri" w:cs="Calibri"/>
              </w:rPr>
            </w:pPr>
          </w:p>
        </w:tc>
        <w:tc>
          <w:tcPr>
            <w:tcW w:w="1417" w:type="dxa"/>
            <w:shd w:val="clear" w:color="auto" w:fill="auto"/>
          </w:tcPr>
          <w:p w14:paraId="5D4AD478" w14:textId="77777777" w:rsidR="005114FE" w:rsidRPr="006A3842" w:rsidRDefault="005114FE" w:rsidP="00A00669">
            <w:pPr>
              <w:jc w:val="both"/>
              <w:rPr>
                <w:rFonts w:asciiTheme="minorHAnsi" w:hAnsiTheme="minorHAnsi" w:cstheme="minorHAnsi"/>
              </w:rPr>
            </w:pPr>
          </w:p>
        </w:tc>
      </w:tr>
      <w:tr w:rsidR="008314DC" w:rsidRPr="006A3842" w14:paraId="102E4240" w14:textId="77777777" w:rsidTr="00D460A9">
        <w:trPr>
          <w:trHeight w:val="900"/>
          <w:jc w:val="center"/>
        </w:trPr>
        <w:tc>
          <w:tcPr>
            <w:tcW w:w="1080" w:type="dxa"/>
            <w:shd w:val="clear" w:color="auto" w:fill="auto"/>
          </w:tcPr>
          <w:p w14:paraId="451FBC42" w14:textId="77777777" w:rsidR="008314DC" w:rsidRDefault="008314DC" w:rsidP="008314DC">
            <w:pPr>
              <w:jc w:val="center"/>
              <w:rPr>
                <w:rFonts w:asciiTheme="minorHAnsi" w:hAnsiTheme="minorHAnsi" w:cstheme="minorHAnsi"/>
              </w:rPr>
            </w:pPr>
          </w:p>
          <w:p w14:paraId="2B280A5F" w14:textId="4C2867B7" w:rsidR="008314DC" w:rsidRPr="006A3842" w:rsidRDefault="008314DC" w:rsidP="008314DC">
            <w:pPr>
              <w:jc w:val="center"/>
              <w:rPr>
                <w:rFonts w:asciiTheme="minorHAnsi" w:hAnsiTheme="minorHAnsi" w:cstheme="minorHAnsi"/>
              </w:rPr>
            </w:pPr>
            <w:r>
              <w:rPr>
                <w:rFonts w:asciiTheme="minorHAnsi" w:hAnsiTheme="minorHAnsi" w:cstheme="minorHAnsi"/>
              </w:rPr>
              <w:t>4</w:t>
            </w:r>
          </w:p>
        </w:tc>
        <w:tc>
          <w:tcPr>
            <w:tcW w:w="6840" w:type="dxa"/>
            <w:shd w:val="clear" w:color="auto" w:fill="auto"/>
            <w:vAlign w:val="center"/>
          </w:tcPr>
          <w:p w14:paraId="6BBCEA55" w14:textId="77777777" w:rsidR="008314DC" w:rsidRDefault="008314DC" w:rsidP="008314DC">
            <w:pPr>
              <w:tabs>
                <w:tab w:val="left" w:pos="46"/>
              </w:tabs>
              <w:ind w:left="46"/>
              <w:jc w:val="both"/>
              <w:rPr>
                <w:rFonts w:ascii="Calibri" w:hAnsi="Calibri" w:cs="Calibri"/>
              </w:rPr>
            </w:pPr>
          </w:p>
          <w:p w14:paraId="699650EE" w14:textId="77777777" w:rsidR="008314DC" w:rsidRDefault="008314DC" w:rsidP="008314DC">
            <w:pPr>
              <w:tabs>
                <w:tab w:val="left" w:pos="46"/>
              </w:tabs>
              <w:ind w:left="46"/>
              <w:jc w:val="both"/>
              <w:rPr>
                <w:rFonts w:ascii="Calibri" w:hAnsi="Calibri" w:cs="Calibri"/>
              </w:rPr>
            </w:pPr>
            <w:r w:rsidRPr="008314DC">
              <w:rPr>
                <w:rFonts w:ascii="Calibri" w:hAnsi="Calibri" w:cs="Calibri"/>
              </w:rPr>
              <w:t>Open the autoclave door, place waste in bins on racks, and close the doors.</w:t>
            </w:r>
          </w:p>
          <w:p w14:paraId="3A22A76B" w14:textId="4976B1F8" w:rsidR="008314DC" w:rsidRDefault="008314DC" w:rsidP="008314DC">
            <w:pPr>
              <w:tabs>
                <w:tab w:val="left" w:pos="46"/>
              </w:tabs>
              <w:ind w:left="46"/>
              <w:jc w:val="both"/>
              <w:rPr>
                <w:rFonts w:ascii="Calibri" w:hAnsi="Calibri" w:cs="Calibri"/>
              </w:rPr>
            </w:pPr>
          </w:p>
        </w:tc>
        <w:tc>
          <w:tcPr>
            <w:tcW w:w="1417" w:type="dxa"/>
            <w:shd w:val="clear" w:color="auto" w:fill="auto"/>
          </w:tcPr>
          <w:p w14:paraId="5E7D8398" w14:textId="77777777" w:rsidR="008314DC" w:rsidRPr="006A3842" w:rsidRDefault="008314DC" w:rsidP="008314DC">
            <w:pPr>
              <w:jc w:val="both"/>
              <w:rPr>
                <w:rFonts w:asciiTheme="minorHAnsi" w:hAnsiTheme="minorHAnsi" w:cstheme="minorHAnsi"/>
              </w:rPr>
            </w:pPr>
          </w:p>
        </w:tc>
      </w:tr>
      <w:tr w:rsidR="008314DC" w:rsidRPr="006A3842" w14:paraId="22D71243" w14:textId="77777777" w:rsidTr="002B08BC">
        <w:trPr>
          <w:trHeight w:val="900"/>
          <w:jc w:val="center"/>
        </w:trPr>
        <w:tc>
          <w:tcPr>
            <w:tcW w:w="1080" w:type="dxa"/>
            <w:shd w:val="clear" w:color="auto" w:fill="auto"/>
          </w:tcPr>
          <w:p w14:paraId="2180256C" w14:textId="77777777" w:rsidR="008314DC" w:rsidRDefault="008314DC" w:rsidP="008314DC">
            <w:pPr>
              <w:jc w:val="center"/>
              <w:rPr>
                <w:rFonts w:asciiTheme="minorHAnsi" w:hAnsiTheme="minorHAnsi" w:cstheme="minorHAnsi"/>
              </w:rPr>
            </w:pPr>
          </w:p>
          <w:p w14:paraId="1A72265B" w14:textId="4343F7A4" w:rsidR="008314DC" w:rsidRPr="006A3842" w:rsidRDefault="008314DC" w:rsidP="008314DC">
            <w:pPr>
              <w:jc w:val="center"/>
              <w:rPr>
                <w:rFonts w:asciiTheme="minorHAnsi" w:hAnsiTheme="minorHAnsi" w:cstheme="minorHAnsi"/>
              </w:rPr>
            </w:pPr>
            <w:r>
              <w:rPr>
                <w:rFonts w:asciiTheme="minorHAnsi" w:hAnsiTheme="minorHAnsi" w:cstheme="minorHAnsi"/>
              </w:rPr>
              <w:t>5</w:t>
            </w:r>
          </w:p>
        </w:tc>
        <w:tc>
          <w:tcPr>
            <w:tcW w:w="6840" w:type="dxa"/>
            <w:shd w:val="clear" w:color="auto" w:fill="auto"/>
          </w:tcPr>
          <w:p w14:paraId="32666644" w14:textId="77777777" w:rsidR="008314DC" w:rsidRDefault="008314DC" w:rsidP="008314DC">
            <w:pPr>
              <w:tabs>
                <w:tab w:val="left" w:pos="46"/>
              </w:tabs>
              <w:ind w:left="46"/>
              <w:jc w:val="both"/>
              <w:rPr>
                <w:rFonts w:ascii="Calibri" w:hAnsi="Calibri" w:cs="Calibri"/>
              </w:rPr>
            </w:pPr>
          </w:p>
          <w:p w14:paraId="3E548845" w14:textId="4BFC8AD2" w:rsidR="008314DC" w:rsidRDefault="008314DC" w:rsidP="008314DC">
            <w:pPr>
              <w:tabs>
                <w:tab w:val="left" w:pos="46"/>
              </w:tabs>
              <w:ind w:left="46"/>
              <w:jc w:val="both"/>
              <w:rPr>
                <w:rFonts w:ascii="Calibri" w:hAnsi="Calibri" w:cs="Calibri"/>
              </w:rPr>
            </w:pPr>
            <w:r w:rsidRPr="005114FE">
              <w:rPr>
                <w:rFonts w:ascii="Calibri" w:hAnsi="Calibri" w:cs="Calibri"/>
              </w:rPr>
              <w:t>Start the appropriate cycle for waste being processed. Be sure to log the run in the logbook.</w:t>
            </w:r>
          </w:p>
          <w:p w14:paraId="2836346C" w14:textId="77777777" w:rsidR="008314DC" w:rsidRDefault="008314DC" w:rsidP="008314DC">
            <w:pPr>
              <w:tabs>
                <w:tab w:val="left" w:pos="46"/>
              </w:tabs>
              <w:ind w:left="46"/>
              <w:jc w:val="both"/>
              <w:rPr>
                <w:rFonts w:ascii="Calibri" w:hAnsi="Calibri" w:cs="Calibri"/>
              </w:rPr>
            </w:pPr>
          </w:p>
        </w:tc>
        <w:tc>
          <w:tcPr>
            <w:tcW w:w="1417" w:type="dxa"/>
            <w:shd w:val="clear" w:color="auto" w:fill="auto"/>
          </w:tcPr>
          <w:p w14:paraId="4285D206" w14:textId="77777777" w:rsidR="008314DC" w:rsidRPr="006A3842" w:rsidRDefault="008314DC" w:rsidP="008314DC">
            <w:pPr>
              <w:jc w:val="both"/>
              <w:rPr>
                <w:rFonts w:asciiTheme="minorHAnsi" w:hAnsiTheme="minorHAnsi" w:cstheme="minorHAnsi"/>
              </w:rPr>
            </w:pPr>
          </w:p>
        </w:tc>
      </w:tr>
      <w:tr w:rsidR="008314DC" w:rsidRPr="006A3842" w14:paraId="4230306B" w14:textId="77777777" w:rsidTr="002B08BC">
        <w:trPr>
          <w:trHeight w:val="900"/>
          <w:jc w:val="center"/>
        </w:trPr>
        <w:tc>
          <w:tcPr>
            <w:tcW w:w="1080" w:type="dxa"/>
            <w:shd w:val="clear" w:color="auto" w:fill="auto"/>
          </w:tcPr>
          <w:p w14:paraId="6DA08CBC" w14:textId="77777777" w:rsidR="008314DC" w:rsidRDefault="008314DC" w:rsidP="008314DC">
            <w:pPr>
              <w:jc w:val="center"/>
              <w:rPr>
                <w:rFonts w:asciiTheme="minorHAnsi" w:hAnsiTheme="minorHAnsi" w:cstheme="minorHAnsi"/>
              </w:rPr>
            </w:pPr>
          </w:p>
          <w:p w14:paraId="57B1B4F9" w14:textId="67EF97D4" w:rsidR="008314DC" w:rsidRPr="006A3842" w:rsidRDefault="008314DC" w:rsidP="008314DC">
            <w:pPr>
              <w:jc w:val="center"/>
              <w:rPr>
                <w:rFonts w:asciiTheme="minorHAnsi" w:hAnsiTheme="minorHAnsi" w:cstheme="minorHAnsi"/>
              </w:rPr>
            </w:pPr>
            <w:r>
              <w:rPr>
                <w:rFonts w:asciiTheme="minorHAnsi" w:hAnsiTheme="minorHAnsi" w:cstheme="minorHAnsi"/>
              </w:rPr>
              <w:t>6</w:t>
            </w:r>
          </w:p>
        </w:tc>
        <w:tc>
          <w:tcPr>
            <w:tcW w:w="6840" w:type="dxa"/>
            <w:shd w:val="clear" w:color="auto" w:fill="auto"/>
          </w:tcPr>
          <w:p w14:paraId="246CDCD7" w14:textId="77777777" w:rsidR="008314DC" w:rsidRDefault="008314DC" w:rsidP="008314DC">
            <w:pPr>
              <w:tabs>
                <w:tab w:val="left" w:pos="46"/>
              </w:tabs>
              <w:ind w:left="46"/>
              <w:jc w:val="both"/>
              <w:rPr>
                <w:rFonts w:ascii="Calibri" w:hAnsi="Calibri" w:cs="Calibri"/>
              </w:rPr>
            </w:pPr>
          </w:p>
          <w:p w14:paraId="24BE9203" w14:textId="2B744B5E" w:rsidR="008314DC" w:rsidRPr="005114FE" w:rsidRDefault="008314DC" w:rsidP="008314DC">
            <w:pPr>
              <w:tabs>
                <w:tab w:val="left" w:pos="46"/>
              </w:tabs>
              <w:ind w:left="46"/>
              <w:jc w:val="both"/>
              <w:rPr>
                <w:rFonts w:ascii="Calibri" w:hAnsi="Calibri" w:cs="Calibri"/>
              </w:rPr>
            </w:pPr>
            <w:r w:rsidRPr="005114FE">
              <w:rPr>
                <w:rFonts w:ascii="Calibri" w:hAnsi="Calibri" w:cs="Calibri"/>
              </w:rPr>
              <w:t xml:space="preserve">Promptly return to the </w:t>
            </w:r>
            <w:r w:rsidR="00C06C57">
              <w:rPr>
                <w:rFonts w:ascii="Calibri" w:hAnsi="Calibri" w:cs="Calibri"/>
              </w:rPr>
              <w:t>laboratory</w:t>
            </w:r>
            <w:r w:rsidRPr="005114FE">
              <w:rPr>
                <w:rFonts w:ascii="Calibri" w:hAnsi="Calibri" w:cs="Calibri"/>
              </w:rPr>
              <w:t xml:space="preserve"> at the completion of the cycle.</w:t>
            </w:r>
          </w:p>
          <w:p w14:paraId="5778A9CB" w14:textId="77777777" w:rsidR="008314DC" w:rsidRDefault="008314DC" w:rsidP="008314DC">
            <w:pPr>
              <w:tabs>
                <w:tab w:val="left" w:pos="46"/>
              </w:tabs>
              <w:ind w:left="46"/>
              <w:jc w:val="both"/>
              <w:rPr>
                <w:rFonts w:ascii="Calibri" w:hAnsi="Calibri" w:cs="Calibri"/>
              </w:rPr>
            </w:pPr>
          </w:p>
        </w:tc>
        <w:tc>
          <w:tcPr>
            <w:tcW w:w="1417" w:type="dxa"/>
            <w:shd w:val="clear" w:color="auto" w:fill="auto"/>
          </w:tcPr>
          <w:p w14:paraId="4B16BBD1" w14:textId="77777777" w:rsidR="008314DC" w:rsidRPr="006A3842" w:rsidRDefault="008314DC" w:rsidP="008314DC">
            <w:pPr>
              <w:jc w:val="both"/>
              <w:rPr>
                <w:rFonts w:asciiTheme="minorHAnsi" w:hAnsiTheme="minorHAnsi" w:cstheme="minorHAnsi"/>
              </w:rPr>
            </w:pPr>
          </w:p>
        </w:tc>
      </w:tr>
      <w:tr w:rsidR="008314DC" w:rsidRPr="006A3842" w14:paraId="14264CEF" w14:textId="77777777" w:rsidTr="002B08BC">
        <w:trPr>
          <w:trHeight w:val="900"/>
          <w:jc w:val="center"/>
        </w:trPr>
        <w:tc>
          <w:tcPr>
            <w:tcW w:w="1080" w:type="dxa"/>
            <w:shd w:val="clear" w:color="auto" w:fill="auto"/>
          </w:tcPr>
          <w:p w14:paraId="6B84FD20" w14:textId="77777777" w:rsidR="008314DC" w:rsidRDefault="008314DC" w:rsidP="008314DC">
            <w:pPr>
              <w:jc w:val="center"/>
              <w:rPr>
                <w:rFonts w:asciiTheme="minorHAnsi" w:hAnsiTheme="minorHAnsi" w:cstheme="minorHAnsi"/>
              </w:rPr>
            </w:pPr>
          </w:p>
          <w:p w14:paraId="56EDCD1B" w14:textId="0BEF044F" w:rsidR="008314DC" w:rsidRPr="006A3842" w:rsidRDefault="008314DC" w:rsidP="008314DC">
            <w:pPr>
              <w:jc w:val="center"/>
              <w:rPr>
                <w:rFonts w:asciiTheme="minorHAnsi" w:hAnsiTheme="minorHAnsi" w:cstheme="minorHAnsi"/>
              </w:rPr>
            </w:pPr>
            <w:r>
              <w:rPr>
                <w:rFonts w:asciiTheme="minorHAnsi" w:hAnsiTheme="minorHAnsi" w:cstheme="minorHAnsi"/>
              </w:rPr>
              <w:t>7</w:t>
            </w:r>
          </w:p>
        </w:tc>
        <w:tc>
          <w:tcPr>
            <w:tcW w:w="6840" w:type="dxa"/>
            <w:shd w:val="clear" w:color="auto" w:fill="auto"/>
          </w:tcPr>
          <w:p w14:paraId="341ACDE0" w14:textId="77777777" w:rsidR="008314DC" w:rsidRDefault="008314DC" w:rsidP="008314DC">
            <w:pPr>
              <w:tabs>
                <w:tab w:val="left" w:pos="46"/>
              </w:tabs>
              <w:ind w:left="46"/>
              <w:jc w:val="both"/>
              <w:rPr>
                <w:rFonts w:ascii="Calibri" w:hAnsi="Calibri" w:cs="Calibri"/>
              </w:rPr>
            </w:pPr>
          </w:p>
          <w:p w14:paraId="4E8ACFA1" w14:textId="77777777" w:rsidR="00EF5432" w:rsidRDefault="008314DC" w:rsidP="008314DC">
            <w:pPr>
              <w:tabs>
                <w:tab w:val="left" w:pos="46"/>
              </w:tabs>
              <w:ind w:left="46"/>
              <w:jc w:val="both"/>
              <w:rPr>
                <w:rFonts w:ascii="Calibri" w:hAnsi="Calibri" w:cs="Calibri"/>
              </w:rPr>
            </w:pPr>
            <w:r w:rsidRPr="008314DC">
              <w:rPr>
                <w:rFonts w:ascii="Calibri" w:hAnsi="Calibri" w:cs="Calibri"/>
              </w:rPr>
              <w:t xml:space="preserve">If the autoclave indicates a successful cycle, open the autoclave </w:t>
            </w:r>
            <w:proofErr w:type="gramStart"/>
            <w:r w:rsidRPr="008314DC">
              <w:rPr>
                <w:rFonts w:ascii="Calibri" w:hAnsi="Calibri" w:cs="Calibri"/>
              </w:rPr>
              <w:t>door</w:t>
            </w:r>
            <w:proofErr w:type="gramEnd"/>
            <w:r w:rsidRPr="008314DC">
              <w:rPr>
                <w:rFonts w:ascii="Calibri" w:hAnsi="Calibri" w:cs="Calibri"/>
              </w:rPr>
              <w:t xml:space="preserve"> and remove the contents from the autoclave. Check the autoclave tape to ensure that it has changed colors.</w:t>
            </w:r>
          </w:p>
          <w:p w14:paraId="0DFA8418" w14:textId="77777777" w:rsidR="00EF5432" w:rsidRDefault="00EF5432" w:rsidP="008314DC">
            <w:pPr>
              <w:tabs>
                <w:tab w:val="left" w:pos="46"/>
              </w:tabs>
              <w:ind w:left="46"/>
              <w:jc w:val="both"/>
              <w:rPr>
                <w:rFonts w:ascii="Calibri" w:hAnsi="Calibri" w:cs="Calibri"/>
              </w:rPr>
            </w:pPr>
          </w:p>
          <w:p w14:paraId="4479FB6D" w14:textId="3E03295C" w:rsidR="008314DC" w:rsidRDefault="008314DC" w:rsidP="008314DC">
            <w:pPr>
              <w:tabs>
                <w:tab w:val="left" w:pos="46"/>
              </w:tabs>
              <w:ind w:left="46"/>
              <w:jc w:val="both"/>
              <w:rPr>
                <w:rFonts w:ascii="Calibri" w:hAnsi="Calibri" w:cs="Calibri"/>
              </w:rPr>
            </w:pPr>
            <w:r w:rsidRPr="008314DC">
              <w:rPr>
                <w:rFonts w:ascii="Calibri" w:hAnsi="Calibri" w:cs="Calibri"/>
              </w:rPr>
              <w:t>Finish the logbook for the cycle.</w:t>
            </w:r>
          </w:p>
          <w:p w14:paraId="1A5676CE" w14:textId="02188226" w:rsidR="00EF5432" w:rsidRDefault="00EF5432" w:rsidP="008314DC">
            <w:pPr>
              <w:tabs>
                <w:tab w:val="left" w:pos="46"/>
              </w:tabs>
              <w:ind w:left="46"/>
              <w:jc w:val="both"/>
              <w:rPr>
                <w:rFonts w:ascii="Calibri" w:hAnsi="Calibri" w:cs="Calibri"/>
              </w:rPr>
            </w:pPr>
          </w:p>
          <w:p w14:paraId="67163DAA" w14:textId="77777777" w:rsidR="00EF5432" w:rsidRPr="008314DC" w:rsidRDefault="00EF5432" w:rsidP="00EF5432">
            <w:pPr>
              <w:tabs>
                <w:tab w:val="left" w:pos="46"/>
              </w:tabs>
              <w:ind w:left="46"/>
              <w:jc w:val="both"/>
              <w:rPr>
                <w:rFonts w:ascii="Calibri" w:hAnsi="Calibri" w:cs="Calibri"/>
              </w:rPr>
            </w:pPr>
            <w:r>
              <w:rPr>
                <w:rFonts w:ascii="Calibri" w:hAnsi="Calibri" w:cs="Calibri"/>
              </w:rPr>
              <w:t xml:space="preserve">If the cycle is unsuccessful, it will need to be repeated. </w:t>
            </w:r>
          </w:p>
          <w:p w14:paraId="7BE265B0" w14:textId="77777777" w:rsidR="008314DC" w:rsidRDefault="008314DC" w:rsidP="008314DC">
            <w:pPr>
              <w:tabs>
                <w:tab w:val="left" w:pos="46"/>
              </w:tabs>
              <w:ind w:left="46"/>
              <w:jc w:val="both"/>
              <w:rPr>
                <w:rFonts w:ascii="Calibri" w:hAnsi="Calibri" w:cs="Calibri"/>
              </w:rPr>
            </w:pPr>
          </w:p>
        </w:tc>
        <w:tc>
          <w:tcPr>
            <w:tcW w:w="1417" w:type="dxa"/>
            <w:shd w:val="clear" w:color="auto" w:fill="auto"/>
          </w:tcPr>
          <w:p w14:paraId="37640BD2" w14:textId="77777777" w:rsidR="008314DC" w:rsidRPr="006A3842" w:rsidRDefault="008314DC" w:rsidP="008314DC">
            <w:pPr>
              <w:jc w:val="both"/>
              <w:rPr>
                <w:rFonts w:asciiTheme="minorHAnsi" w:hAnsiTheme="minorHAnsi" w:cstheme="minorHAnsi"/>
              </w:rPr>
            </w:pPr>
          </w:p>
        </w:tc>
      </w:tr>
      <w:tr w:rsidR="008314DC" w:rsidRPr="006A3842" w14:paraId="27A568A6" w14:textId="77777777" w:rsidTr="002B08BC">
        <w:trPr>
          <w:trHeight w:val="900"/>
          <w:jc w:val="center"/>
        </w:trPr>
        <w:tc>
          <w:tcPr>
            <w:tcW w:w="1080" w:type="dxa"/>
            <w:shd w:val="clear" w:color="auto" w:fill="auto"/>
          </w:tcPr>
          <w:p w14:paraId="3B42C792" w14:textId="77777777" w:rsidR="008314DC" w:rsidRDefault="008314DC" w:rsidP="008314DC">
            <w:pPr>
              <w:jc w:val="center"/>
              <w:rPr>
                <w:rFonts w:asciiTheme="minorHAnsi" w:hAnsiTheme="minorHAnsi" w:cstheme="minorHAnsi"/>
              </w:rPr>
            </w:pPr>
          </w:p>
          <w:p w14:paraId="0710A392" w14:textId="0A9CC51E" w:rsidR="008314DC" w:rsidRPr="006A3842" w:rsidRDefault="008314DC" w:rsidP="008314DC">
            <w:pPr>
              <w:jc w:val="center"/>
              <w:rPr>
                <w:rFonts w:asciiTheme="minorHAnsi" w:hAnsiTheme="minorHAnsi" w:cstheme="minorHAnsi"/>
              </w:rPr>
            </w:pPr>
            <w:r>
              <w:rPr>
                <w:rFonts w:asciiTheme="minorHAnsi" w:hAnsiTheme="minorHAnsi" w:cstheme="minorHAnsi"/>
              </w:rPr>
              <w:t>8</w:t>
            </w:r>
          </w:p>
        </w:tc>
        <w:tc>
          <w:tcPr>
            <w:tcW w:w="6840" w:type="dxa"/>
            <w:shd w:val="clear" w:color="auto" w:fill="auto"/>
          </w:tcPr>
          <w:p w14:paraId="7FAA3926" w14:textId="77777777" w:rsidR="008314DC" w:rsidRDefault="008314DC" w:rsidP="008314DC">
            <w:pPr>
              <w:tabs>
                <w:tab w:val="left" w:pos="46"/>
              </w:tabs>
              <w:ind w:left="46"/>
              <w:jc w:val="both"/>
              <w:rPr>
                <w:rFonts w:ascii="Calibri" w:hAnsi="Calibri" w:cs="Calibri"/>
              </w:rPr>
            </w:pPr>
          </w:p>
          <w:p w14:paraId="668252BC" w14:textId="73402A78" w:rsidR="008314DC" w:rsidRPr="008314DC" w:rsidRDefault="008314DC" w:rsidP="008314DC">
            <w:pPr>
              <w:tabs>
                <w:tab w:val="left" w:pos="46"/>
              </w:tabs>
              <w:ind w:left="46"/>
              <w:jc w:val="both"/>
              <w:rPr>
                <w:rFonts w:ascii="Calibri" w:hAnsi="Calibri" w:cs="Calibri"/>
              </w:rPr>
            </w:pPr>
            <w:r w:rsidRPr="008314DC">
              <w:rPr>
                <w:rFonts w:ascii="Calibri" w:hAnsi="Calibri" w:cs="Calibri"/>
              </w:rPr>
              <w:t>Remove waste and allow it to cool. Once it has cooled, solid waste can be placed in black trash bags for disposal in municipal waste. Note pipettes must be in a rigid container and not loose in a trash bag as they will poke out.</w:t>
            </w:r>
          </w:p>
          <w:p w14:paraId="30ACDD53" w14:textId="77777777" w:rsidR="008314DC" w:rsidRPr="008314DC" w:rsidRDefault="008314DC" w:rsidP="008314DC">
            <w:pPr>
              <w:tabs>
                <w:tab w:val="left" w:pos="46"/>
              </w:tabs>
              <w:ind w:left="46"/>
              <w:jc w:val="both"/>
              <w:rPr>
                <w:rFonts w:ascii="Calibri" w:hAnsi="Calibri" w:cs="Calibri"/>
              </w:rPr>
            </w:pPr>
          </w:p>
          <w:p w14:paraId="72B3899F" w14:textId="19AE8370" w:rsidR="008314DC" w:rsidRPr="008314DC" w:rsidRDefault="008314DC" w:rsidP="008314DC">
            <w:pPr>
              <w:tabs>
                <w:tab w:val="left" w:pos="46"/>
              </w:tabs>
              <w:ind w:left="46"/>
              <w:jc w:val="both"/>
              <w:rPr>
                <w:rFonts w:ascii="Calibri" w:hAnsi="Calibri" w:cs="Calibri"/>
              </w:rPr>
            </w:pPr>
            <w:r w:rsidRPr="008314DC">
              <w:rPr>
                <w:rFonts w:ascii="Calibri" w:hAnsi="Calibri" w:cs="Calibri"/>
              </w:rPr>
              <w:t xml:space="preserve">If applicable: Place bags of waste in regulated medical waste biohazardous boxes lined with a (insert color of </w:t>
            </w:r>
            <w:r w:rsidR="00B64C92">
              <w:rPr>
                <w:rFonts w:ascii="Calibri" w:hAnsi="Calibri" w:cs="Calibri"/>
              </w:rPr>
              <w:t xml:space="preserve">the </w:t>
            </w:r>
            <w:r w:rsidRPr="008314DC">
              <w:rPr>
                <w:rFonts w:ascii="Calibri" w:hAnsi="Calibri" w:cs="Calibri"/>
              </w:rPr>
              <w:t xml:space="preserve">bag, usually red or yellow depending on final disposition) bag AFTER IT HAS COOLED. These boxes will be sent offsite. </w:t>
            </w:r>
          </w:p>
          <w:p w14:paraId="245FBE68" w14:textId="77777777" w:rsidR="008314DC" w:rsidRDefault="008314DC" w:rsidP="009B6762">
            <w:pPr>
              <w:tabs>
                <w:tab w:val="left" w:pos="46"/>
              </w:tabs>
              <w:jc w:val="both"/>
              <w:rPr>
                <w:rFonts w:ascii="Calibri" w:hAnsi="Calibri" w:cs="Calibri"/>
              </w:rPr>
            </w:pPr>
          </w:p>
        </w:tc>
        <w:tc>
          <w:tcPr>
            <w:tcW w:w="1417" w:type="dxa"/>
            <w:shd w:val="clear" w:color="auto" w:fill="auto"/>
          </w:tcPr>
          <w:p w14:paraId="08184F43" w14:textId="77777777" w:rsidR="008314DC" w:rsidRPr="006A3842" w:rsidRDefault="008314DC" w:rsidP="008314DC">
            <w:pPr>
              <w:jc w:val="both"/>
              <w:rPr>
                <w:rFonts w:asciiTheme="minorHAnsi" w:hAnsiTheme="minorHAnsi" w:cstheme="minorHAnsi"/>
              </w:rPr>
            </w:pPr>
          </w:p>
        </w:tc>
      </w:tr>
      <w:tr w:rsidR="008314DC" w:rsidRPr="006A3842" w14:paraId="5A858D13" w14:textId="77777777" w:rsidTr="002B08BC">
        <w:trPr>
          <w:trHeight w:val="900"/>
          <w:jc w:val="center"/>
        </w:trPr>
        <w:tc>
          <w:tcPr>
            <w:tcW w:w="1080" w:type="dxa"/>
            <w:shd w:val="clear" w:color="auto" w:fill="auto"/>
          </w:tcPr>
          <w:p w14:paraId="7C19F36E" w14:textId="77777777" w:rsidR="008314DC" w:rsidRDefault="008314DC" w:rsidP="008314DC">
            <w:pPr>
              <w:jc w:val="center"/>
              <w:rPr>
                <w:rFonts w:asciiTheme="minorHAnsi" w:hAnsiTheme="minorHAnsi" w:cstheme="minorHAnsi"/>
              </w:rPr>
            </w:pPr>
          </w:p>
          <w:p w14:paraId="6F8C7AB5" w14:textId="0257C47F" w:rsidR="008314DC" w:rsidRPr="006A3842" w:rsidRDefault="008314DC" w:rsidP="008314DC">
            <w:pPr>
              <w:jc w:val="center"/>
              <w:rPr>
                <w:rFonts w:asciiTheme="minorHAnsi" w:hAnsiTheme="minorHAnsi" w:cstheme="minorHAnsi"/>
              </w:rPr>
            </w:pPr>
            <w:r>
              <w:rPr>
                <w:rFonts w:asciiTheme="minorHAnsi" w:hAnsiTheme="minorHAnsi" w:cstheme="minorHAnsi"/>
              </w:rPr>
              <w:t>9</w:t>
            </w:r>
          </w:p>
        </w:tc>
        <w:tc>
          <w:tcPr>
            <w:tcW w:w="6840" w:type="dxa"/>
            <w:shd w:val="clear" w:color="auto" w:fill="auto"/>
          </w:tcPr>
          <w:p w14:paraId="6129EE4F" w14:textId="77777777" w:rsidR="008314DC" w:rsidRDefault="008314DC" w:rsidP="008314DC">
            <w:pPr>
              <w:tabs>
                <w:tab w:val="left" w:pos="46"/>
              </w:tabs>
              <w:ind w:left="46"/>
              <w:jc w:val="both"/>
              <w:rPr>
                <w:rFonts w:ascii="Calibri" w:hAnsi="Calibri" w:cs="Calibri"/>
              </w:rPr>
            </w:pPr>
          </w:p>
          <w:p w14:paraId="64337C9D" w14:textId="152EC9F0" w:rsidR="009B6762" w:rsidRDefault="009B6762" w:rsidP="009B6762">
            <w:pPr>
              <w:tabs>
                <w:tab w:val="left" w:pos="46"/>
              </w:tabs>
              <w:ind w:left="46"/>
              <w:jc w:val="both"/>
              <w:rPr>
                <w:rFonts w:ascii="Calibri" w:hAnsi="Calibri" w:cs="Calibri"/>
              </w:rPr>
            </w:pPr>
            <w:r>
              <w:rPr>
                <w:rFonts w:ascii="Calibri" w:hAnsi="Calibri" w:cs="Calibri"/>
              </w:rPr>
              <w:t>If</w:t>
            </w:r>
            <w:r w:rsidR="00B64C92">
              <w:rPr>
                <w:rFonts w:ascii="Calibri" w:hAnsi="Calibri" w:cs="Calibri"/>
              </w:rPr>
              <w:t xml:space="preserve"> the</w:t>
            </w:r>
            <w:r>
              <w:rPr>
                <w:rFonts w:ascii="Calibri" w:hAnsi="Calibri" w:cs="Calibri"/>
              </w:rPr>
              <w:t xml:space="preserve"> autoclave is a pass</w:t>
            </w:r>
            <w:r w:rsidR="00B64C92">
              <w:rPr>
                <w:rFonts w:ascii="Calibri" w:hAnsi="Calibri" w:cs="Calibri"/>
              </w:rPr>
              <w:t>-</w:t>
            </w:r>
            <w:r>
              <w:rPr>
                <w:rFonts w:ascii="Calibri" w:hAnsi="Calibri" w:cs="Calibri"/>
              </w:rPr>
              <w:t>through, m</w:t>
            </w:r>
            <w:r w:rsidRPr="005114FE">
              <w:rPr>
                <w:rFonts w:ascii="Calibri" w:hAnsi="Calibri" w:cs="Calibri"/>
              </w:rPr>
              <w:t>ake sure to close the autoclave door so that others may access the autoclave from inside the</w:t>
            </w:r>
            <w:r w:rsidR="00C06C57">
              <w:rPr>
                <w:rFonts w:ascii="Calibri" w:hAnsi="Calibri" w:cs="Calibri"/>
              </w:rPr>
              <w:t xml:space="preserve"> laboratory</w:t>
            </w:r>
            <w:r w:rsidRPr="005114FE">
              <w:rPr>
                <w:rFonts w:ascii="Calibri" w:hAnsi="Calibri" w:cs="Calibri"/>
              </w:rPr>
              <w:t xml:space="preserve">. The inside autoclave door will not open if the outside door is open. </w:t>
            </w:r>
          </w:p>
          <w:p w14:paraId="7B4C5ABA" w14:textId="20A841D0" w:rsidR="008314DC" w:rsidRDefault="008314DC" w:rsidP="008314DC">
            <w:pPr>
              <w:tabs>
                <w:tab w:val="left" w:pos="46"/>
              </w:tabs>
              <w:ind w:left="46"/>
              <w:jc w:val="both"/>
              <w:rPr>
                <w:rFonts w:ascii="Calibri" w:hAnsi="Calibri" w:cs="Calibri"/>
              </w:rPr>
            </w:pPr>
          </w:p>
        </w:tc>
        <w:tc>
          <w:tcPr>
            <w:tcW w:w="1417" w:type="dxa"/>
            <w:shd w:val="clear" w:color="auto" w:fill="auto"/>
          </w:tcPr>
          <w:p w14:paraId="3B417DD8" w14:textId="77777777" w:rsidR="008314DC" w:rsidRPr="006A3842" w:rsidRDefault="008314DC" w:rsidP="008314DC">
            <w:pPr>
              <w:jc w:val="both"/>
              <w:rPr>
                <w:rFonts w:asciiTheme="minorHAnsi" w:hAnsiTheme="minorHAnsi" w:cstheme="minorHAnsi"/>
              </w:rPr>
            </w:pPr>
          </w:p>
        </w:tc>
      </w:tr>
      <w:tr w:rsidR="009B6762" w:rsidRPr="006A3842" w14:paraId="7F3B75B5" w14:textId="77777777" w:rsidTr="002B08BC">
        <w:trPr>
          <w:trHeight w:val="900"/>
          <w:jc w:val="center"/>
        </w:trPr>
        <w:tc>
          <w:tcPr>
            <w:tcW w:w="1080" w:type="dxa"/>
            <w:shd w:val="clear" w:color="auto" w:fill="auto"/>
          </w:tcPr>
          <w:p w14:paraId="0480A2CF" w14:textId="77777777" w:rsidR="009B6762" w:rsidRDefault="009B6762" w:rsidP="008314DC">
            <w:pPr>
              <w:jc w:val="center"/>
              <w:rPr>
                <w:rFonts w:asciiTheme="minorHAnsi" w:hAnsiTheme="minorHAnsi" w:cstheme="minorHAnsi"/>
              </w:rPr>
            </w:pPr>
          </w:p>
          <w:p w14:paraId="4CAF3AA0" w14:textId="71C743CA" w:rsidR="009B6762" w:rsidRDefault="009B6762" w:rsidP="008314DC">
            <w:pPr>
              <w:jc w:val="center"/>
              <w:rPr>
                <w:rFonts w:asciiTheme="minorHAnsi" w:hAnsiTheme="minorHAnsi" w:cstheme="minorHAnsi"/>
              </w:rPr>
            </w:pPr>
            <w:r>
              <w:rPr>
                <w:rFonts w:asciiTheme="minorHAnsi" w:hAnsiTheme="minorHAnsi" w:cstheme="minorHAnsi"/>
              </w:rPr>
              <w:t>10</w:t>
            </w:r>
          </w:p>
        </w:tc>
        <w:tc>
          <w:tcPr>
            <w:tcW w:w="6840" w:type="dxa"/>
            <w:shd w:val="clear" w:color="auto" w:fill="auto"/>
          </w:tcPr>
          <w:p w14:paraId="0823E2E8" w14:textId="77777777" w:rsidR="009B6762" w:rsidRDefault="009B6762" w:rsidP="009B6762">
            <w:pPr>
              <w:tabs>
                <w:tab w:val="left" w:pos="46"/>
              </w:tabs>
              <w:ind w:left="46"/>
              <w:jc w:val="both"/>
              <w:rPr>
                <w:rFonts w:ascii="Calibri" w:hAnsi="Calibri" w:cs="Calibri"/>
              </w:rPr>
            </w:pPr>
          </w:p>
          <w:p w14:paraId="271FA72D" w14:textId="6CF24F23" w:rsidR="009B6762" w:rsidRDefault="009B6762" w:rsidP="009B6762">
            <w:pPr>
              <w:tabs>
                <w:tab w:val="left" w:pos="46"/>
              </w:tabs>
              <w:ind w:left="46"/>
              <w:jc w:val="both"/>
              <w:rPr>
                <w:rFonts w:ascii="Calibri" w:hAnsi="Calibri" w:cs="Calibri"/>
              </w:rPr>
            </w:pPr>
            <w:r w:rsidRPr="005114FE">
              <w:rPr>
                <w:rFonts w:ascii="Calibri" w:hAnsi="Calibri" w:cs="Calibri"/>
              </w:rPr>
              <w:t>Clean the autoclavable bin if necessary, and transport it back into the laboratory for future use.</w:t>
            </w:r>
          </w:p>
          <w:p w14:paraId="26D2F331" w14:textId="77777777" w:rsidR="009B6762" w:rsidRDefault="009B6762" w:rsidP="009B6762">
            <w:pPr>
              <w:tabs>
                <w:tab w:val="left" w:pos="46"/>
              </w:tabs>
              <w:ind w:left="46"/>
              <w:jc w:val="both"/>
              <w:rPr>
                <w:rFonts w:ascii="Calibri" w:hAnsi="Calibri" w:cs="Calibri"/>
              </w:rPr>
            </w:pPr>
          </w:p>
          <w:p w14:paraId="61F9DEA1" w14:textId="77777777" w:rsidR="009B6762" w:rsidRDefault="009B6762" w:rsidP="009B6762">
            <w:pPr>
              <w:tabs>
                <w:tab w:val="left" w:pos="46"/>
              </w:tabs>
              <w:ind w:left="46"/>
              <w:jc w:val="both"/>
              <w:rPr>
                <w:rFonts w:ascii="Calibri" w:hAnsi="Calibri" w:cs="Calibri"/>
              </w:rPr>
            </w:pPr>
          </w:p>
          <w:p w14:paraId="76110586" w14:textId="3AD03E7C" w:rsidR="009B6762" w:rsidRPr="008314DC" w:rsidRDefault="009B6762" w:rsidP="009B6762">
            <w:pPr>
              <w:tabs>
                <w:tab w:val="left" w:pos="46"/>
              </w:tabs>
              <w:ind w:left="46"/>
              <w:jc w:val="both"/>
              <w:rPr>
                <w:rFonts w:ascii="Calibri" w:hAnsi="Calibri" w:cs="Calibri"/>
              </w:rPr>
            </w:pPr>
            <w:r w:rsidRPr="008314DC">
              <w:rPr>
                <w:rFonts w:ascii="Calibri" w:hAnsi="Calibri" w:cs="Calibri"/>
              </w:rPr>
              <w:t>Any reusable labware can be washed and returned to the laboratory.</w:t>
            </w:r>
          </w:p>
          <w:p w14:paraId="7968E822" w14:textId="77777777" w:rsidR="009B6762" w:rsidRDefault="009B6762" w:rsidP="008314DC">
            <w:pPr>
              <w:tabs>
                <w:tab w:val="left" w:pos="46"/>
              </w:tabs>
              <w:ind w:left="46"/>
              <w:jc w:val="both"/>
              <w:rPr>
                <w:rFonts w:ascii="Calibri" w:hAnsi="Calibri" w:cs="Calibri"/>
              </w:rPr>
            </w:pPr>
          </w:p>
        </w:tc>
        <w:tc>
          <w:tcPr>
            <w:tcW w:w="1417" w:type="dxa"/>
            <w:shd w:val="clear" w:color="auto" w:fill="auto"/>
          </w:tcPr>
          <w:p w14:paraId="489E62A7" w14:textId="77777777" w:rsidR="009B6762" w:rsidRPr="006A3842" w:rsidRDefault="009B6762" w:rsidP="008314DC">
            <w:pPr>
              <w:jc w:val="both"/>
              <w:rPr>
                <w:rFonts w:asciiTheme="minorHAnsi" w:hAnsiTheme="minorHAnsi" w:cstheme="minorHAnsi"/>
              </w:rPr>
            </w:pPr>
          </w:p>
        </w:tc>
      </w:tr>
      <w:tr w:rsidR="008314DC" w:rsidRPr="006A3842" w14:paraId="6C4C9DA8" w14:textId="77777777" w:rsidTr="002B08BC">
        <w:trPr>
          <w:trHeight w:val="900"/>
          <w:jc w:val="center"/>
        </w:trPr>
        <w:tc>
          <w:tcPr>
            <w:tcW w:w="1080" w:type="dxa"/>
            <w:shd w:val="clear" w:color="auto" w:fill="auto"/>
          </w:tcPr>
          <w:p w14:paraId="6342522F" w14:textId="77777777" w:rsidR="008314DC" w:rsidRDefault="008314DC" w:rsidP="008314DC">
            <w:pPr>
              <w:jc w:val="center"/>
              <w:rPr>
                <w:rFonts w:asciiTheme="minorHAnsi" w:hAnsiTheme="minorHAnsi" w:cstheme="minorHAnsi"/>
              </w:rPr>
            </w:pPr>
          </w:p>
          <w:p w14:paraId="0BD3B714" w14:textId="552E5150" w:rsidR="008314DC" w:rsidRPr="006A3842" w:rsidRDefault="008314DC" w:rsidP="008314DC">
            <w:pPr>
              <w:jc w:val="center"/>
              <w:rPr>
                <w:rFonts w:asciiTheme="minorHAnsi" w:hAnsiTheme="minorHAnsi" w:cstheme="minorHAnsi"/>
              </w:rPr>
            </w:pPr>
            <w:r>
              <w:rPr>
                <w:rFonts w:asciiTheme="minorHAnsi" w:hAnsiTheme="minorHAnsi" w:cstheme="minorHAnsi"/>
              </w:rPr>
              <w:t>1</w:t>
            </w:r>
            <w:r w:rsidR="009B6762">
              <w:rPr>
                <w:rFonts w:asciiTheme="minorHAnsi" w:hAnsiTheme="minorHAnsi" w:cstheme="minorHAnsi"/>
              </w:rPr>
              <w:t>1</w:t>
            </w:r>
          </w:p>
        </w:tc>
        <w:tc>
          <w:tcPr>
            <w:tcW w:w="6840" w:type="dxa"/>
            <w:shd w:val="clear" w:color="auto" w:fill="auto"/>
          </w:tcPr>
          <w:p w14:paraId="60C6729A" w14:textId="77777777" w:rsidR="008314DC" w:rsidRDefault="008314DC" w:rsidP="008314DC">
            <w:pPr>
              <w:tabs>
                <w:tab w:val="left" w:pos="46"/>
              </w:tabs>
              <w:ind w:left="46"/>
              <w:jc w:val="both"/>
              <w:rPr>
                <w:rFonts w:ascii="Calibri" w:hAnsi="Calibri" w:cs="Calibri"/>
              </w:rPr>
            </w:pPr>
          </w:p>
          <w:p w14:paraId="71826324" w14:textId="77777777" w:rsidR="00EF5432" w:rsidRPr="008314DC" w:rsidRDefault="00EF5432" w:rsidP="00EF5432">
            <w:pPr>
              <w:tabs>
                <w:tab w:val="left" w:pos="46"/>
              </w:tabs>
              <w:ind w:left="46"/>
              <w:jc w:val="both"/>
              <w:rPr>
                <w:rFonts w:ascii="Calibri" w:hAnsi="Calibri" w:cs="Calibri"/>
              </w:rPr>
            </w:pPr>
            <w:r w:rsidRPr="008314DC">
              <w:rPr>
                <w:rFonts w:ascii="Calibri" w:hAnsi="Calibri" w:cs="Calibri"/>
              </w:rPr>
              <w:t xml:space="preserve">Wash hands prior to exiting </w:t>
            </w:r>
            <w:r>
              <w:rPr>
                <w:rFonts w:ascii="Calibri" w:hAnsi="Calibri" w:cs="Calibri"/>
              </w:rPr>
              <w:t>the laboratory</w:t>
            </w:r>
            <w:r w:rsidRPr="008314DC">
              <w:rPr>
                <w:rFonts w:ascii="Calibri" w:hAnsi="Calibri" w:cs="Calibri"/>
              </w:rPr>
              <w:t>.</w:t>
            </w:r>
          </w:p>
          <w:p w14:paraId="54232679" w14:textId="77777777" w:rsidR="008314DC" w:rsidRDefault="008314DC" w:rsidP="008314DC">
            <w:pPr>
              <w:tabs>
                <w:tab w:val="left" w:pos="46"/>
              </w:tabs>
              <w:ind w:left="46"/>
              <w:jc w:val="both"/>
              <w:rPr>
                <w:rFonts w:ascii="Calibri" w:hAnsi="Calibri" w:cs="Calibri"/>
              </w:rPr>
            </w:pPr>
          </w:p>
        </w:tc>
        <w:tc>
          <w:tcPr>
            <w:tcW w:w="1417" w:type="dxa"/>
            <w:shd w:val="clear" w:color="auto" w:fill="auto"/>
          </w:tcPr>
          <w:p w14:paraId="6387D03D" w14:textId="77777777" w:rsidR="008314DC" w:rsidRPr="006A3842" w:rsidRDefault="008314DC" w:rsidP="008314DC">
            <w:pPr>
              <w:jc w:val="both"/>
              <w:rPr>
                <w:rFonts w:asciiTheme="minorHAnsi" w:hAnsiTheme="minorHAnsi" w:cstheme="minorHAnsi"/>
              </w:rPr>
            </w:pPr>
          </w:p>
        </w:tc>
      </w:tr>
      <w:tr w:rsidR="00EF5432" w:rsidRPr="006A3842" w14:paraId="24AE269B" w14:textId="77777777" w:rsidTr="00EF5432">
        <w:trPr>
          <w:trHeight w:val="900"/>
          <w:jc w:val="center"/>
        </w:trPr>
        <w:tc>
          <w:tcPr>
            <w:tcW w:w="9337" w:type="dxa"/>
            <w:gridSpan w:val="3"/>
            <w:shd w:val="clear" w:color="auto" w:fill="002060"/>
          </w:tcPr>
          <w:p w14:paraId="4213786E" w14:textId="77777777" w:rsidR="00EF5432" w:rsidRDefault="00EF5432" w:rsidP="00EF5432">
            <w:pPr>
              <w:jc w:val="center"/>
              <w:rPr>
                <w:rFonts w:asciiTheme="minorHAnsi" w:hAnsiTheme="minorHAnsi" w:cstheme="minorHAnsi"/>
                <w:b/>
                <w:bCs/>
              </w:rPr>
            </w:pPr>
          </w:p>
          <w:p w14:paraId="45C15386" w14:textId="01915B15" w:rsidR="00EF5432" w:rsidRPr="00EF5432" w:rsidRDefault="00EF5432" w:rsidP="00EF5432">
            <w:pPr>
              <w:jc w:val="center"/>
              <w:rPr>
                <w:rFonts w:asciiTheme="minorHAnsi" w:hAnsiTheme="minorHAnsi" w:cstheme="minorHAnsi"/>
                <w:b/>
                <w:bCs/>
              </w:rPr>
            </w:pPr>
            <w:r w:rsidRPr="00EF5432">
              <w:rPr>
                <w:rFonts w:asciiTheme="minorHAnsi" w:hAnsiTheme="minorHAnsi" w:cstheme="minorHAnsi"/>
                <w:b/>
                <w:bCs/>
              </w:rPr>
              <w:t>Autoclaving Media</w:t>
            </w:r>
            <w:r>
              <w:rPr>
                <w:rFonts w:asciiTheme="minorHAnsi" w:hAnsiTheme="minorHAnsi" w:cstheme="minorHAnsi"/>
                <w:b/>
                <w:bCs/>
              </w:rPr>
              <w:t xml:space="preserve"> and Supplies</w:t>
            </w:r>
          </w:p>
        </w:tc>
      </w:tr>
      <w:tr w:rsidR="00EF5432" w:rsidRPr="006A3842" w14:paraId="0F39407A" w14:textId="77777777" w:rsidTr="002B08BC">
        <w:trPr>
          <w:trHeight w:val="900"/>
          <w:jc w:val="center"/>
        </w:trPr>
        <w:tc>
          <w:tcPr>
            <w:tcW w:w="1080" w:type="dxa"/>
            <w:shd w:val="clear" w:color="auto" w:fill="auto"/>
          </w:tcPr>
          <w:p w14:paraId="1F0765F7" w14:textId="77777777" w:rsidR="00C06C57" w:rsidRDefault="00C06C57" w:rsidP="008314DC">
            <w:pPr>
              <w:jc w:val="center"/>
              <w:rPr>
                <w:rFonts w:asciiTheme="minorHAnsi" w:hAnsiTheme="minorHAnsi" w:cstheme="minorHAnsi"/>
              </w:rPr>
            </w:pPr>
          </w:p>
          <w:p w14:paraId="390DF845" w14:textId="140BAD63" w:rsidR="00EF5432" w:rsidRDefault="00C06C57" w:rsidP="008314DC">
            <w:pPr>
              <w:jc w:val="center"/>
              <w:rPr>
                <w:rFonts w:asciiTheme="minorHAnsi" w:hAnsiTheme="minorHAnsi" w:cstheme="minorHAnsi"/>
              </w:rPr>
            </w:pPr>
            <w:r>
              <w:rPr>
                <w:rFonts w:asciiTheme="minorHAnsi" w:hAnsiTheme="minorHAnsi" w:cstheme="minorHAnsi"/>
              </w:rPr>
              <w:t>1</w:t>
            </w:r>
          </w:p>
        </w:tc>
        <w:tc>
          <w:tcPr>
            <w:tcW w:w="6840" w:type="dxa"/>
            <w:shd w:val="clear" w:color="auto" w:fill="auto"/>
          </w:tcPr>
          <w:p w14:paraId="3C0A31F4" w14:textId="77777777" w:rsidR="00EF5432" w:rsidRDefault="00EF5432" w:rsidP="008314DC">
            <w:pPr>
              <w:tabs>
                <w:tab w:val="left" w:pos="46"/>
              </w:tabs>
              <w:ind w:left="46"/>
              <w:jc w:val="both"/>
              <w:rPr>
                <w:rFonts w:ascii="Calibri" w:hAnsi="Calibri" w:cs="Calibri"/>
              </w:rPr>
            </w:pPr>
          </w:p>
          <w:p w14:paraId="414A694C" w14:textId="77777777" w:rsidR="00EF5432" w:rsidRDefault="00EF5432" w:rsidP="008314DC">
            <w:pPr>
              <w:tabs>
                <w:tab w:val="left" w:pos="46"/>
              </w:tabs>
              <w:ind w:left="46"/>
              <w:jc w:val="both"/>
              <w:rPr>
                <w:rFonts w:ascii="Calibri" w:hAnsi="Calibri" w:cs="Calibri"/>
              </w:rPr>
            </w:pPr>
            <w:r>
              <w:rPr>
                <w:rFonts w:ascii="Calibri" w:hAnsi="Calibri" w:cs="Calibri"/>
              </w:rPr>
              <w:t>Prepare media, solutions, or supplies that need to be autoclaved prior to use.</w:t>
            </w:r>
          </w:p>
          <w:p w14:paraId="67FA3619" w14:textId="0778D32F" w:rsidR="00EF5432" w:rsidRDefault="00EF5432" w:rsidP="008314DC">
            <w:pPr>
              <w:tabs>
                <w:tab w:val="left" w:pos="46"/>
              </w:tabs>
              <w:ind w:left="46"/>
              <w:jc w:val="both"/>
              <w:rPr>
                <w:rFonts w:ascii="Calibri" w:hAnsi="Calibri" w:cs="Calibri"/>
              </w:rPr>
            </w:pPr>
          </w:p>
        </w:tc>
        <w:tc>
          <w:tcPr>
            <w:tcW w:w="1417" w:type="dxa"/>
            <w:shd w:val="clear" w:color="auto" w:fill="auto"/>
          </w:tcPr>
          <w:p w14:paraId="04FA3E6B" w14:textId="77777777" w:rsidR="00EF5432" w:rsidRPr="006A3842" w:rsidRDefault="00EF5432" w:rsidP="008314DC">
            <w:pPr>
              <w:jc w:val="both"/>
              <w:rPr>
                <w:rFonts w:asciiTheme="minorHAnsi" w:hAnsiTheme="minorHAnsi" w:cstheme="minorHAnsi"/>
              </w:rPr>
            </w:pPr>
          </w:p>
        </w:tc>
      </w:tr>
      <w:tr w:rsidR="00EF5432" w:rsidRPr="006A3842" w14:paraId="6C9B488B" w14:textId="77777777" w:rsidTr="002B08BC">
        <w:trPr>
          <w:trHeight w:val="900"/>
          <w:jc w:val="center"/>
        </w:trPr>
        <w:tc>
          <w:tcPr>
            <w:tcW w:w="1080" w:type="dxa"/>
            <w:shd w:val="clear" w:color="auto" w:fill="auto"/>
          </w:tcPr>
          <w:p w14:paraId="0C8AB576" w14:textId="77777777" w:rsidR="00C06C57" w:rsidRDefault="00C06C57" w:rsidP="008314DC">
            <w:pPr>
              <w:jc w:val="center"/>
              <w:rPr>
                <w:rFonts w:asciiTheme="minorHAnsi" w:hAnsiTheme="minorHAnsi" w:cstheme="minorHAnsi"/>
              </w:rPr>
            </w:pPr>
          </w:p>
          <w:p w14:paraId="6F7C3369" w14:textId="79DF74A4" w:rsidR="00EF5432" w:rsidRDefault="00C06C57" w:rsidP="008314DC">
            <w:pPr>
              <w:jc w:val="center"/>
              <w:rPr>
                <w:rFonts w:asciiTheme="minorHAnsi" w:hAnsiTheme="minorHAnsi" w:cstheme="minorHAnsi"/>
              </w:rPr>
            </w:pPr>
            <w:r>
              <w:rPr>
                <w:rFonts w:asciiTheme="minorHAnsi" w:hAnsiTheme="minorHAnsi" w:cstheme="minorHAnsi"/>
              </w:rPr>
              <w:t>2</w:t>
            </w:r>
          </w:p>
        </w:tc>
        <w:tc>
          <w:tcPr>
            <w:tcW w:w="6840" w:type="dxa"/>
            <w:shd w:val="clear" w:color="auto" w:fill="auto"/>
          </w:tcPr>
          <w:p w14:paraId="3016097E" w14:textId="77777777" w:rsidR="00EF5432" w:rsidRDefault="00EF5432" w:rsidP="008314DC">
            <w:pPr>
              <w:tabs>
                <w:tab w:val="left" w:pos="46"/>
              </w:tabs>
              <w:ind w:left="46"/>
              <w:jc w:val="both"/>
              <w:rPr>
                <w:rFonts w:ascii="Calibri" w:hAnsi="Calibri" w:cs="Calibri"/>
              </w:rPr>
            </w:pPr>
          </w:p>
          <w:p w14:paraId="42BF20DE" w14:textId="77777777" w:rsidR="00EF5432" w:rsidRDefault="00EF5432" w:rsidP="00EF5432">
            <w:pPr>
              <w:tabs>
                <w:tab w:val="left" w:pos="46"/>
              </w:tabs>
              <w:ind w:left="46"/>
              <w:jc w:val="both"/>
              <w:rPr>
                <w:rFonts w:ascii="Calibri" w:hAnsi="Calibri" w:cs="Calibri"/>
              </w:rPr>
            </w:pPr>
            <w:r>
              <w:rPr>
                <w:rFonts w:ascii="Calibri" w:hAnsi="Calibri" w:cs="Calibri"/>
              </w:rPr>
              <w:t>Place the items in an autoclavable bin, affix autoclave tape to each item, and place</w:t>
            </w:r>
            <w:r w:rsidRPr="008314DC">
              <w:rPr>
                <w:rFonts w:ascii="Calibri" w:hAnsi="Calibri" w:cs="Calibri"/>
              </w:rPr>
              <w:t xml:space="preserve"> inside an autoclavable</w:t>
            </w:r>
            <w:r>
              <w:rPr>
                <w:rFonts w:ascii="Calibri" w:hAnsi="Calibri" w:cs="Calibri"/>
              </w:rPr>
              <w:t>.</w:t>
            </w:r>
          </w:p>
          <w:p w14:paraId="0ACD23E1" w14:textId="4CB12401" w:rsidR="00EF5432" w:rsidRDefault="00EF5432" w:rsidP="00EF5432">
            <w:pPr>
              <w:tabs>
                <w:tab w:val="left" w:pos="46"/>
              </w:tabs>
              <w:ind w:left="46"/>
              <w:jc w:val="both"/>
              <w:rPr>
                <w:rFonts w:ascii="Calibri" w:hAnsi="Calibri" w:cs="Calibri"/>
              </w:rPr>
            </w:pPr>
          </w:p>
        </w:tc>
        <w:tc>
          <w:tcPr>
            <w:tcW w:w="1417" w:type="dxa"/>
            <w:shd w:val="clear" w:color="auto" w:fill="auto"/>
          </w:tcPr>
          <w:p w14:paraId="7AE63564" w14:textId="77777777" w:rsidR="00EF5432" w:rsidRPr="006A3842" w:rsidRDefault="00EF5432" w:rsidP="008314DC">
            <w:pPr>
              <w:jc w:val="both"/>
              <w:rPr>
                <w:rFonts w:asciiTheme="minorHAnsi" w:hAnsiTheme="minorHAnsi" w:cstheme="minorHAnsi"/>
              </w:rPr>
            </w:pPr>
          </w:p>
        </w:tc>
      </w:tr>
      <w:tr w:rsidR="00EF5432" w:rsidRPr="006A3842" w14:paraId="463209AD" w14:textId="77777777" w:rsidTr="002B08BC">
        <w:trPr>
          <w:trHeight w:val="900"/>
          <w:jc w:val="center"/>
        </w:trPr>
        <w:tc>
          <w:tcPr>
            <w:tcW w:w="1080" w:type="dxa"/>
            <w:shd w:val="clear" w:color="auto" w:fill="auto"/>
          </w:tcPr>
          <w:p w14:paraId="441EAE4B" w14:textId="77777777" w:rsidR="00C06C57" w:rsidRDefault="00C06C57" w:rsidP="008314DC">
            <w:pPr>
              <w:jc w:val="center"/>
              <w:rPr>
                <w:rFonts w:asciiTheme="minorHAnsi" w:hAnsiTheme="minorHAnsi" w:cstheme="minorHAnsi"/>
              </w:rPr>
            </w:pPr>
          </w:p>
          <w:p w14:paraId="6022E682" w14:textId="40602956" w:rsidR="00EF5432" w:rsidRDefault="00C06C57" w:rsidP="008314DC">
            <w:pPr>
              <w:jc w:val="center"/>
              <w:rPr>
                <w:rFonts w:asciiTheme="minorHAnsi" w:hAnsiTheme="minorHAnsi" w:cstheme="minorHAnsi"/>
              </w:rPr>
            </w:pPr>
            <w:r>
              <w:rPr>
                <w:rFonts w:asciiTheme="minorHAnsi" w:hAnsiTheme="minorHAnsi" w:cstheme="minorHAnsi"/>
              </w:rPr>
              <w:t>3</w:t>
            </w:r>
          </w:p>
        </w:tc>
        <w:tc>
          <w:tcPr>
            <w:tcW w:w="6840" w:type="dxa"/>
            <w:shd w:val="clear" w:color="auto" w:fill="auto"/>
          </w:tcPr>
          <w:p w14:paraId="0DE6A7BA" w14:textId="77777777" w:rsidR="00EF5432" w:rsidRDefault="00EF5432" w:rsidP="00EF5432">
            <w:pPr>
              <w:tabs>
                <w:tab w:val="left" w:pos="46"/>
              </w:tabs>
              <w:ind w:left="46"/>
              <w:jc w:val="both"/>
              <w:rPr>
                <w:rFonts w:ascii="Calibri" w:hAnsi="Calibri" w:cs="Calibri"/>
              </w:rPr>
            </w:pPr>
          </w:p>
          <w:p w14:paraId="45F1122D" w14:textId="1DCAF35B" w:rsidR="00EF5432" w:rsidRDefault="00EF5432" w:rsidP="00EF5432">
            <w:pPr>
              <w:tabs>
                <w:tab w:val="left" w:pos="46"/>
              </w:tabs>
              <w:ind w:left="46"/>
              <w:jc w:val="both"/>
              <w:rPr>
                <w:rFonts w:ascii="Calibri" w:hAnsi="Calibri" w:cs="Calibri"/>
              </w:rPr>
            </w:pPr>
            <w:r w:rsidRPr="005114FE">
              <w:rPr>
                <w:rFonts w:ascii="Calibri" w:hAnsi="Calibri" w:cs="Calibri"/>
              </w:rPr>
              <w:t>Start the appropriate cycle for waste being processed. Be sure to log the run in the logbook.</w:t>
            </w:r>
          </w:p>
          <w:p w14:paraId="35F20456" w14:textId="77777777" w:rsidR="00EF5432" w:rsidRDefault="00EF5432" w:rsidP="008314DC">
            <w:pPr>
              <w:tabs>
                <w:tab w:val="left" w:pos="46"/>
              </w:tabs>
              <w:ind w:left="46"/>
              <w:jc w:val="both"/>
              <w:rPr>
                <w:rFonts w:ascii="Calibri" w:hAnsi="Calibri" w:cs="Calibri"/>
              </w:rPr>
            </w:pPr>
          </w:p>
        </w:tc>
        <w:tc>
          <w:tcPr>
            <w:tcW w:w="1417" w:type="dxa"/>
            <w:shd w:val="clear" w:color="auto" w:fill="auto"/>
          </w:tcPr>
          <w:p w14:paraId="209D1B6E" w14:textId="77777777" w:rsidR="00EF5432" w:rsidRPr="006A3842" w:rsidRDefault="00EF5432" w:rsidP="008314DC">
            <w:pPr>
              <w:jc w:val="both"/>
              <w:rPr>
                <w:rFonts w:asciiTheme="minorHAnsi" w:hAnsiTheme="minorHAnsi" w:cstheme="minorHAnsi"/>
              </w:rPr>
            </w:pPr>
          </w:p>
        </w:tc>
      </w:tr>
      <w:tr w:rsidR="00EF5432" w:rsidRPr="006A3842" w14:paraId="14F70AA2" w14:textId="77777777" w:rsidTr="002B08BC">
        <w:trPr>
          <w:trHeight w:val="900"/>
          <w:jc w:val="center"/>
        </w:trPr>
        <w:tc>
          <w:tcPr>
            <w:tcW w:w="1080" w:type="dxa"/>
            <w:shd w:val="clear" w:color="auto" w:fill="auto"/>
          </w:tcPr>
          <w:p w14:paraId="7D0BBC89" w14:textId="77777777" w:rsidR="00C06C57" w:rsidRDefault="00C06C57" w:rsidP="00EF5432">
            <w:pPr>
              <w:jc w:val="center"/>
              <w:rPr>
                <w:rFonts w:asciiTheme="minorHAnsi" w:hAnsiTheme="minorHAnsi" w:cstheme="minorHAnsi"/>
              </w:rPr>
            </w:pPr>
          </w:p>
          <w:p w14:paraId="089FF88A" w14:textId="68115C38" w:rsidR="00EF5432" w:rsidRDefault="00C06C57" w:rsidP="00EF5432">
            <w:pPr>
              <w:jc w:val="center"/>
              <w:rPr>
                <w:rFonts w:asciiTheme="minorHAnsi" w:hAnsiTheme="minorHAnsi" w:cstheme="minorHAnsi"/>
              </w:rPr>
            </w:pPr>
            <w:r>
              <w:rPr>
                <w:rFonts w:asciiTheme="minorHAnsi" w:hAnsiTheme="minorHAnsi" w:cstheme="minorHAnsi"/>
              </w:rPr>
              <w:t>4</w:t>
            </w:r>
          </w:p>
        </w:tc>
        <w:tc>
          <w:tcPr>
            <w:tcW w:w="6840" w:type="dxa"/>
            <w:shd w:val="clear" w:color="auto" w:fill="auto"/>
          </w:tcPr>
          <w:p w14:paraId="2FE5EF5E" w14:textId="77777777" w:rsidR="00EF5432" w:rsidRDefault="00EF5432" w:rsidP="00EF5432">
            <w:pPr>
              <w:tabs>
                <w:tab w:val="left" w:pos="46"/>
              </w:tabs>
              <w:ind w:left="46"/>
              <w:jc w:val="both"/>
              <w:rPr>
                <w:rFonts w:ascii="Calibri" w:hAnsi="Calibri" w:cs="Calibri"/>
              </w:rPr>
            </w:pPr>
          </w:p>
          <w:p w14:paraId="231CC34A" w14:textId="06EC30E7" w:rsidR="00EF5432" w:rsidRPr="005114FE" w:rsidRDefault="00EF5432" w:rsidP="00EF5432">
            <w:pPr>
              <w:tabs>
                <w:tab w:val="left" w:pos="46"/>
              </w:tabs>
              <w:ind w:left="46"/>
              <w:jc w:val="both"/>
              <w:rPr>
                <w:rFonts w:ascii="Calibri" w:hAnsi="Calibri" w:cs="Calibri"/>
              </w:rPr>
            </w:pPr>
            <w:r w:rsidRPr="005114FE">
              <w:rPr>
                <w:rFonts w:ascii="Calibri" w:hAnsi="Calibri" w:cs="Calibri"/>
              </w:rPr>
              <w:t>Promptly return to the</w:t>
            </w:r>
            <w:r w:rsidR="00C06C57">
              <w:rPr>
                <w:rFonts w:ascii="Calibri" w:hAnsi="Calibri" w:cs="Calibri"/>
              </w:rPr>
              <w:t xml:space="preserve"> laboratory</w:t>
            </w:r>
            <w:r w:rsidRPr="005114FE">
              <w:rPr>
                <w:rFonts w:ascii="Calibri" w:hAnsi="Calibri" w:cs="Calibri"/>
              </w:rPr>
              <w:t xml:space="preserve"> at the completion of the cycle.</w:t>
            </w:r>
          </w:p>
          <w:p w14:paraId="7C0E7569" w14:textId="77777777" w:rsidR="00EF5432" w:rsidRDefault="00EF5432" w:rsidP="00EF5432">
            <w:pPr>
              <w:tabs>
                <w:tab w:val="left" w:pos="46"/>
              </w:tabs>
              <w:ind w:left="46"/>
              <w:jc w:val="both"/>
              <w:rPr>
                <w:rFonts w:ascii="Calibri" w:hAnsi="Calibri" w:cs="Calibri"/>
              </w:rPr>
            </w:pPr>
          </w:p>
        </w:tc>
        <w:tc>
          <w:tcPr>
            <w:tcW w:w="1417" w:type="dxa"/>
            <w:shd w:val="clear" w:color="auto" w:fill="auto"/>
          </w:tcPr>
          <w:p w14:paraId="51BB2E96" w14:textId="77777777" w:rsidR="00EF5432" w:rsidRPr="006A3842" w:rsidRDefault="00EF5432" w:rsidP="00EF5432">
            <w:pPr>
              <w:jc w:val="both"/>
              <w:rPr>
                <w:rFonts w:asciiTheme="minorHAnsi" w:hAnsiTheme="minorHAnsi" w:cstheme="minorHAnsi"/>
              </w:rPr>
            </w:pPr>
          </w:p>
        </w:tc>
      </w:tr>
      <w:tr w:rsidR="00EF5432" w:rsidRPr="006A3842" w14:paraId="677B8DEA" w14:textId="77777777" w:rsidTr="002B08BC">
        <w:trPr>
          <w:trHeight w:val="900"/>
          <w:jc w:val="center"/>
        </w:trPr>
        <w:tc>
          <w:tcPr>
            <w:tcW w:w="1080" w:type="dxa"/>
            <w:shd w:val="clear" w:color="auto" w:fill="auto"/>
          </w:tcPr>
          <w:p w14:paraId="0E163611" w14:textId="77777777" w:rsidR="00C06C57" w:rsidRDefault="00C06C57" w:rsidP="00EF5432">
            <w:pPr>
              <w:jc w:val="center"/>
              <w:rPr>
                <w:rFonts w:asciiTheme="minorHAnsi" w:hAnsiTheme="minorHAnsi" w:cstheme="minorHAnsi"/>
              </w:rPr>
            </w:pPr>
          </w:p>
          <w:p w14:paraId="554EEEDD" w14:textId="464CDF10" w:rsidR="00EF5432" w:rsidRDefault="00C06C57" w:rsidP="00EF5432">
            <w:pPr>
              <w:jc w:val="center"/>
              <w:rPr>
                <w:rFonts w:asciiTheme="minorHAnsi" w:hAnsiTheme="minorHAnsi" w:cstheme="minorHAnsi"/>
              </w:rPr>
            </w:pPr>
            <w:r>
              <w:rPr>
                <w:rFonts w:asciiTheme="minorHAnsi" w:hAnsiTheme="minorHAnsi" w:cstheme="minorHAnsi"/>
              </w:rPr>
              <w:t>5</w:t>
            </w:r>
          </w:p>
        </w:tc>
        <w:tc>
          <w:tcPr>
            <w:tcW w:w="6840" w:type="dxa"/>
            <w:shd w:val="clear" w:color="auto" w:fill="auto"/>
          </w:tcPr>
          <w:p w14:paraId="217CB511" w14:textId="77777777" w:rsidR="00EF5432" w:rsidRDefault="00EF5432" w:rsidP="00EF5432">
            <w:pPr>
              <w:tabs>
                <w:tab w:val="left" w:pos="46"/>
              </w:tabs>
              <w:ind w:left="46"/>
              <w:jc w:val="both"/>
              <w:rPr>
                <w:rFonts w:ascii="Calibri" w:hAnsi="Calibri" w:cs="Calibri"/>
              </w:rPr>
            </w:pPr>
          </w:p>
          <w:p w14:paraId="4DD3A392" w14:textId="77777777" w:rsidR="00EF5432" w:rsidRDefault="00EF5432" w:rsidP="00EF5432">
            <w:pPr>
              <w:tabs>
                <w:tab w:val="left" w:pos="46"/>
              </w:tabs>
              <w:ind w:left="46"/>
              <w:jc w:val="both"/>
              <w:rPr>
                <w:rFonts w:ascii="Calibri" w:hAnsi="Calibri" w:cs="Calibri"/>
              </w:rPr>
            </w:pPr>
            <w:r w:rsidRPr="008314DC">
              <w:rPr>
                <w:rFonts w:ascii="Calibri" w:hAnsi="Calibri" w:cs="Calibri"/>
              </w:rPr>
              <w:t xml:space="preserve">If the autoclave indicates a successful cycle, open the autoclave </w:t>
            </w:r>
            <w:proofErr w:type="gramStart"/>
            <w:r w:rsidRPr="008314DC">
              <w:rPr>
                <w:rFonts w:ascii="Calibri" w:hAnsi="Calibri" w:cs="Calibri"/>
              </w:rPr>
              <w:t>door</w:t>
            </w:r>
            <w:proofErr w:type="gramEnd"/>
            <w:r w:rsidRPr="008314DC">
              <w:rPr>
                <w:rFonts w:ascii="Calibri" w:hAnsi="Calibri" w:cs="Calibri"/>
              </w:rPr>
              <w:t xml:space="preserve"> and remove the contents from the autoclave. Check the autoclave tape to ensure that it has changed colors. </w:t>
            </w:r>
          </w:p>
          <w:p w14:paraId="160F74BB" w14:textId="77777777" w:rsidR="00EF5432" w:rsidRDefault="00EF5432" w:rsidP="00EF5432">
            <w:pPr>
              <w:tabs>
                <w:tab w:val="left" w:pos="46"/>
              </w:tabs>
              <w:ind w:left="46"/>
              <w:jc w:val="both"/>
              <w:rPr>
                <w:rFonts w:ascii="Calibri" w:hAnsi="Calibri" w:cs="Calibri"/>
              </w:rPr>
            </w:pPr>
          </w:p>
          <w:p w14:paraId="483B1615" w14:textId="3F05BEE0" w:rsidR="00EF5432" w:rsidRDefault="00EF5432" w:rsidP="00EF5432">
            <w:pPr>
              <w:tabs>
                <w:tab w:val="left" w:pos="46"/>
              </w:tabs>
              <w:ind w:left="46"/>
              <w:jc w:val="both"/>
              <w:rPr>
                <w:rFonts w:ascii="Calibri" w:hAnsi="Calibri" w:cs="Calibri"/>
              </w:rPr>
            </w:pPr>
            <w:r w:rsidRPr="008314DC">
              <w:rPr>
                <w:rFonts w:ascii="Calibri" w:hAnsi="Calibri" w:cs="Calibri"/>
              </w:rPr>
              <w:t>Finish the logbook for the cycle.</w:t>
            </w:r>
          </w:p>
          <w:p w14:paraId="7E050DA8" w14:textId="22E9D8AC" w:rsidR="00EF5432" w:rsidRDefault="00EF5432" w:rsidP="00EF5432">
            <w:pPr>
              <w:tabs>
                <w:tab w:val="left" w:pos="46"/>
              </w:tabs>
              <w:ind w:left="46"/>
              <w:jc w:val="both"/>
              <w:rPr>
                <w:rFonts w:ascii="Calibri" w:hAnsi="Calibri" w:cs="Calibri"/>
              </w:rPr>
            </w:pPr>
          </w:p>
          <w:p w14:paraId="002A1508" w14:textId="108D2C96" w:rsidR="00EF5432" w:rsidRPr="008314DC" w:rsidRDefault="00EF5432" w:rsidP="00EF5432">
            <w:pPr>
              <w:tabs>
                <w:tab w:val="left" w:pos="46"/>
              </w:tabs>
              <w:ind w:left="46"/>
              <w:jc w:val="both"/>
              <w:rPr>
                <w:rFonts w:ascii="Calibri" w:hAnsi="Calibri" w:cs="Calibri"/>
              </w:rPr>
            </w:pPr>
            <w:r>
              <w:rPr>
                <w:rFonts w:ascii="Calibri" w:hAnsi="Calibri" w:cs="Calibri"/>
              </w:rPr>
              <w:t xml:space="preserve">If the cycle is unsuccessful, it will need to be repeated. </w:t>
            </w:r>
          </w:p>
          <w:p w14:paraId="502E65F5" w14:textId="77777777" w:rsidR="00EF5432" w:rsidRDefault="00EF5432" w:rsidP="00EF5432">
            <w:pPr>
              <w:tabs>
                <w:tab w:val="left" w:pos="46"/>
              </w:tabs>
              <w:ind w:left="46"/>
              <w:jc w:val="both"/>
              <w:rPr>
                <w:rFonts w:ascii="Calibri" w:hAnsi="Calibri" w:cs="Calibri"/>
              </w:rPr>
            </w:pPr>
          </w:p>
        </w:tc>
        <w:tc>
          <w:tcPr>
            <w:tcW w:w="1417" w:type="dxa"/>
            <w:shd w:val="clear" w:color="auto" w:fill="auto"/>
          </w:tcPr>
          <w:p w14:paraId="1F0A4165" w14:textId="77777777" w:rsidR="00EF5432" w:rsidRPr="006A3842" w:rsidRDefault="00EF5432" w:rsidP="00EF5432">
            <w:pPr>
              <w:jc w:val="both"/>
              <w:rPr>
                <w:rFonts w:asciiTheme="minorHAnsi" w:hAnsiTheme="minorHAnsi" w:cstheme="minorHAnsi"/>
              </w:rPr>
            </w:pPr>
          </w:p>
        </w:tc>
      </w:tr>
      <w:tr w:rsidR="00EF5432" w:rsidRPr="006A3842" w14:paraId="335C4F35" w14:textId="77777777" w:rsidTr="002B08BC">
        <w:trPr>
          <w:trHeight w:val="900"/>
          <w:jc w:val="center"/>
        </w:trPr>
        <w:tc>
          <w:tcPr>
            <w:tcW w:w="1080" w:type="dxa"/>
            <w:shd w:val="clear" w:color="auto" w:fill="auto"/>
          </w:tcPr>
          <w:p w14:paraId="0C24940D" w14:textId="77777777" w:rsidR="00C06C57" w:rsidRDefault="00C06C57" w:rsidP="00EF5432">
            <w:pPr>
              <w:jc w:val="center"/>
              <w:rPr>
                <w:rFonts w:asciiTheme="minorHAnsi" w:hAnsiTheme="minorHAnsi" w:cstheme="minorHAnsi"/>
              </w:rPr>
            </w:pPr>
          </w:p>
          <w:p w14:paraId="74C249A2" w14:textId="1A3F5ECD" w:rsidR="00EF5432" w:rsidRDefault="00C06C57" w:rsidP="00EF5432">
            <w:pPr>
              <w:jc w:val="center"/>
              <w:rPr>
                <w:rFonts w:asciiTheme="minorHAnsi" w:hAnsiTheme="minorHAnsi" w:cstheme="minorHAnsi"/>
              </w:rPr>
            </w:pPr>
            <w:r>
              <w:rPr>
                <w:rFonts w:asciiTheme="minorHAnsi" w:hAnsiTheme="minorHAnsi" w:cstheme="minorHAnsi"/>
              </w:rPr>
              <w:t>6</w:t>
            </w:r>
          </w:p>
        </w:tc>
        <w:tc>
          <w:tcPr>
            <w:tcW w:w="6840" w:type="dxa"/>
            <w:shd w:val="clear" w:color="auto" w:fill="auto"/>
          </w:tcPr>
          <w:p w14:paraId="73E7AF5C" w14:textId="77777777" w:rsidR="00C06C57" w:rsidRDefault="00C06C57" w:rsidP="00EF5432">
            <w:pPr>
              <w:tabs>
                <w:tab w:val="left" w:pos="46"/>
              </w:tabs>
              <w:ind w:left="46"/>
              <w:jc w:val="both"/>
              <w:rPr>
                <w:rFonts w:ascii="Calibri" w:hAnsi="Calibri" w:cs="Calibri"/>
              </w:rPr>
            </w:pPr>
          </w:p>
          <w:p w14:paraId="308BB31A" w14:textId="77777777" w:rsidR="00EF5432" w:rsidRDefault="00EF5432" w:rsidP="00EF5432">
            <w:pPr>
              <w:tabs>
                <w:tab w:val="left" w:pos="46"/>
              </w:tabs>
              <w:ind w:left="46"/>
              <w:jc w:val="both"/>
              <w:rPr>
                <w:rFonts w:ascii="Calibri" w:hAnsi="Calibri" w:cs="Calibri"/>
              </w:rPr>
            </w:pPr>
            <w:r>
              <w:rPr>
                <w:rFonts w:ascii="Calibri" w:hAnsi="Calibri" w:cs="Calibri"/>
              </w:rPr>
              <w:t>Remove the items from the autoclave and allow them to cool prior to use.</w:t>
            </w:r>
          </w:p>
          <w:p w14:paraId="5C8FB666" w14:textId="114C209C" w:rsidR="00C06C57" w:rsidRDefault="00C06C57" w:rsidP="00EF5432">
            <w:pPr>
              <w:tabs>
                <w:tab w:val="left" w:pos="46"/>
              </w:tabs>
              <w:ind w:left="46"/>
              <w:jc w:val="both"/>
              <w:rPr>
                <w:rFonts w:ascii="Calibri" w:hAnsi="Calibri" w:cs="Calibri"/>
              </w:rPr>
            </w:pPr>
          </w:p>
        </w:tc>
        <w:tc>
          <w:tcPr>
            <w:tcW w:w="1417" w:type="dxa"/>
            <w:shd w:val="clear" w:color="auto" w:fill="auto"/>
          </w:tcPr>
          <w:p w14:paraId="10554C49" w14:textId="77777777" w:rsidR="00EF5432" w:rsidRPr="006A3842" w:rsidRDefault="00EF5432" w:rsidP="00EF5432">
            <w:pPr>
              <w:jc w:val="both"/>
              <w:rPr>
                <w:rFonts w:asciiTheme="minorHAnsi" w:hAnsiTheme="minorHAnsi" w:cstheme="minorHAnsi"/>
              </w:rPr>
            </w:pPr>
          </w:p>
        </w:tc>
      </w:tr>
      <w:tr w:rsidR="00EF5432" w:rsidRPr="006A3842" w14:paraId="1461283C" w14:textId="77777777" w:rsidTr="002B08BC">
        <w:trPr>
          <w:trHeight w:val="900"/>
          <w:jc w:val="center"/>
        </w:trPr>
        <w:tc>
          <w:tcPr>
            <w:tcW w:w="1080" w:type="dxa"/>
            <w:shd w:val="clear" w:color="auto" w:fill="auto"/>
          </w:tcPr>
          <w:p w14:paraId="42D4C46D" w14:textId="77777777" w:rsidR="00C06C57" w:rsidRDefault="00C06C57" w:rsidP="00EF5432">
            <w:pPr>
              <w:jc w:val="center"/>
              <w:rPr>
                <w:rFonts w:asciiTheme="minorHAnsi" w:hAnsiTheme="minorHAnsi" w:cstheme="minorHAnsi"/>
              </w:rPr>
            </w:pPr>
          </w:p>
          <w:p w14:paraId="4C3DC931" w14:textId="02CB0D95" w:rsidR="00EF5432" w:rsidRDefault="00C06C57" w:rsidP="00EF5432">
            <w:pPr>
              <w:jc w:val="center"/>
              <w:rPr>
                <w:rFonts w:asciiTheme="minorHAnsi" w:hAnsiTheme="minorHAnsi" w:cstheme="minorHAnsi"/>
              </w:rPr>
            </w:pPr>
            <w:r>
              <w:rPr>
                <w:rFonts w:asciiTheme="minorHAnsi" w:hAnsiTheme="minorHAnsi" w:cstheme="minorHAnsi"/>
              </w:rPr>
              <w:t>7</w:t>
            </w:r>
          </w:p>
        </w:tc>
        <w:tc>
          <w:tcPr>
            <w:tcW w:w="6840" w:type="dxa"/>
            <w:shd w:val="clear" w:color="auto" w:fill="auto"/>
          </w:tcPr>
          <w:p w14:paraId="3605423E" w14:textId="77777777" w:rsidR="00C06C57" w:rsidRDefault="00C06C57" w:rsidP="00EF5432">
            <w:pPr>
              <w:tabs>
                <w:tab w:val="left" w:pos="46"/>
              </w:tabs>
              <w:ind w:left="46"/>
              <w:jc w:val="both"/>
              <w:rPr>
                <w:rFonts w:ascii="Calibri" w:hAnsi="Calibri" w:cs="Calibri"/>
              </w:rPr>
            </w:pPr>
          </w:p>
          <w:p w14:paraId="1131724A" w14:textId="57A7F327" w:rsidR="00EF5432" w:rsidRDefault="00EF5432" w:rsidP="00EF5432">
            <w:pPr>
              <w:tabs>
                <w:tab w:val="left" w:pos="46"/>
              </w:tabs>
              <w:ind w:left="46"/>
              <w:jc w:val="both"/>
              <w:rPr>
                <w:rFonts w:ascii="Calibri" w:hAnsi="Calibri" w:cs="Calibri"/>
              </w:rPr>
            </w:pPr>
            <w:r>
              <w:rPr>
                <w:rFonts w:ascii="Calibri" w:hAnsi="Calibri" w:cs="Calibri"/>
              </w:rPr>
              <w:t xml:space="preserve">If </w:t>
            </w:r>
            <w:r w:rsidR="00B64C92">
              <w:rPr>
                <w:rFonts w:ascii="Calibri" w:hAnsi="Calibri" w:cs="Calibri"/>
              </w:rPr>
              <w:t xml:space="preserve">the </w:t>
            </w:r>
            <w:r>
              <w:rPr>
                <w:rFonts w:ascii="Calibri" w:hAnsi="Calibri" w:cs="Calibri"/>
              </w:rPr>
              <w:t>autoclave is a pass</w:t>
            </w:r>
            <w:r w:rsidR="00B64C92">
              <w:rPr>
                <w:rFonts w:ascii="Calibri" w:hAnsi="Calibri" w:cs="Calibri"/>
              </w:rPr>
              <w:t>-</w:t>
            </w:r>
            <w:r>
              <w:rPr>
                <w:rFonts w:ascii="Calibri" w:hAnsi="Calibri" w:cs="Calibri"/>
              </w:rPr>
              <w:t>through, m</w:t>
            </w:r>
            <w:r w:rsidRPr="005114FE">
              <w:rPr>
                <w:rFonts w:ascii="Calibri" w:hAnsi="Calibri" w:cs="Calibri"/>
              </w:rPr>
              <w:t xml:space="preserve">ake sure to close the autoclave door so that others may access the autoclave from inside the </w:t>
            </w:r>
            <w:r w:rsidR="00C06C57">
              <w:rPr>
                <w:rFonts w:ascii="Calibri" w:hAnsi="Calibri" w:cs="Calibri"/>
              </w:rPr>
              <w:t>laboratory</w:t>
            </w:r>
            <w:r w:rsidRPr="005114FE">
              <w:rPr>
                <w:rFonts w:ascii="Calibri" w:hAnsi="Calibri" w:cs="Calibri"/>
              </w:rPr>
              <w:t xml:space="preserve">. The inside autoclave door will not open if the outside door is open. </w:t>
            </w:r>
          </w:p>
          <w:p w14:paraId="795C337D" w14:textId="77777777" w:rsidR="00EF5432" w:rsidRDefault="00EF5432" w:rsidP="00EF5432">
            <w:pPr>
              <w:tabs>
                <w:tab w:val="left" w:pos="46"/>
              </w:tabs>
              <w:ind w:left="46"/>
              <w:jc w:val="both"/>
              <w:rPr>
                <w:rFonts w:ascii="Calibri" w:hAnsi="Calibri" w:cs="Calibri"/>
              </w:rPr>
            </w:pPr>
          </w:p>
        </w:tc>
        <w:tc>
          <w:tcPr>
            <w:tcW w:w="1417" w:type="dxa"/>
            <w:shd w:val="clear" w:color="auto" w:fill="auto"/>
          </w:tcPr>
          <w:p w14:paraId="613048AE" w14:textId="77777777" w:rsidR="00EF5432" w:rsidRPr="006A3842" w:rsidRDefault="00EF5432" w:rsidP="00EF5432">
            <w:pPr>
              <w:jc w:val="both"/>
              <w:rPr>
                <w:rFonts w:asciiTheme="minorHAnsi" w:hAnsiTheme="minorHAnsi" w:cstheme="minorHAnsi"/>
              </w:rPr>
            </w:pPr>
          </w:p>
        </w:tc>
      </w:tr>
      <w:tr w:rsidR="00EF5432" w:rsidRPr="006A3842" w14:paraId="0E74EE2F" w14:textId="77777777" w:rsidTr="002B08BC">
        <w:trPr>
          <w:trHeight w:val="900"/>
          <w:jc w:val="center"/>
        </w:trPr>
        <w:tc>
          <w:tcPr>
            <w:tcW w:w="1080" w:type="dxa"/>
            <w:shd w:val="clear" w:color="auto" w:fill="auto"/>
          </w:tcPr>
          <w:p w14:paraId="13BE6501" w14:textId="77777777" w:rsidR="00C06C57" w:rsidRDefault="00C06C57" w:rsidP="00EF5432">
            <w:pPr>
              <w:jc w:val="center"/>
              <w:rPr>
                <w:rFonts w:asciiTheme="minorHAnsi" w:hAnsiTheme="minorHAnsi" w:cstheme="minorHAnsi"/>
              </w:rPr>
            </w:pPr>
          </w:p>
          <w:p w14:paraId="5E70DCB7" w14:textId="77806562" w:rsidR="00EF5432" w:rsidRDefault="00C06C57" w:rsidP="00EF5432">
            <w:pPr>
              <w:jc w:val="center"/>
              <w:rPr>
                <w:rFonts w:asciiTheme="minorHAnsi" w:hAnsiTheme="minorHAnsi" w:cstheme="minorHAnsi"/>
              </w:rPr>
            </w:pPr>
            <w:r>
              <w:rPr>
                <w:rFonts w:asciiTheme="minorHAnsi" w:hAnsiTheme="minorHAnsi" w:cstheme="minorHAnsi"/>
              </w:rPr>
              <w:t>8</w:t>
            </w:r>
          </w:p>
        </w:tc>
        <w:tc>
          <w:tcPr>
            <w:tcW w:w="6840" w:type="dxa"/>
            <w:shd w:val="clear" w:color="auto" w:fill="auto"/>
          </w:tcPr>
          <w:p w14:paraId="42E2AE5D" w14:textId="77777777" w:rsidR="00C06C57" w:rsidRDefault="00C06C57" w:rsidP="00EF5432">
            <w:pPr>
              <w:tabs>
                <w:tab w:val="left" w:pos="46"/>
              </w:tabs>
              <w:ind w:left="46"/>
              <w:jc w:val="both"/>
              <w:rPr>
                <w:rFonts w:ascii="Calibri" w:hAnsi="Calibri" w:cs="Calibri"/>
              </w:rPr>
            </w:pPr>
          </w:p>
          <w:p w14:paraId="36E24808" w14:textId="0A358958" w:rsidR="00EF5432" w:rsidRDefault="00EF5432" w:rsidP="00EF5432">
            <w:pPr>
              <w:tabs>
                <w:tab w:val="left" w:pos="46"/>
              </w:tabs>
              <w:ind w:left="46"/>
              <w:jc w:val="both"/>
              <w:rPr>
                <w:rFonts w:ascii="Calibri" w:hAnsi="Calibri" w:cs="Calibri"/>
              </w:rPr>
            </w:pPr>
            <w:r w:rsidRPr="005114FE">
              <w:rPr>
                <w:rFonts w:ascii="Calibri" w:hAnsi="Calibri" w:cs="Calibri"/>
              </w:rPr>
              <w:t>Clean the autoclavable bin if necessary, and transport it back into the laboratory for future use.</w:t>
            </w:r>
          </w:p>
          <w:p w14:paraId="2AD0388A" w14:textId="77777777" w:rsidR="00EF5432" w:rsidRDefault="00EF5432" w:rsidP="00EF5432">
            <w:pPr>
              <w:tabs>
                <w:tab w:val="left" w:pos="46"/>
              </w:tabs>
              <w:ind w:left="46"/>
              <w:jc w:val="both"/>
              <w:rPr>
                <w:rFonts w:ascii="Calibri" w:hAnsi="Calibri" w:cs="Calibri"/>
              </w:rPr>
            </w:pPr>
          </w:p>
        </w:tc>
        <w:tc>
          <w:tcPr>
            <w:tcW w:w="1417" w:type="dxa"/>
            <w:shd w:val="clear" w:color="auto" w:fill="auto"/>
          </w:tcPr>
          <w:p w14:paraId="1115DABB" w14:textId="77777777" w:rsidR="00EF5432" w:rsidRPr="006A3842" w:rsidRDefault="00EF5432" w:rsidP="00EF5432">
            <w:pPr>
              <w:jc w:val="both"/>
              <w:rPr>
                <w:rFonts w:asciiTheme="minorHAnsi" w:hAnsiTheme="minorHAnsi" w:cstheme="minorHAnsi"/>
              </w:rPr>
            </w:pPr>
          </w:p>
        </w:tc>
      </w:tr>
      <w:tr w:rsidR="00EF5432" w:rsidRPr="006A3842" w14:paraId="65032C89" w14:textId="77777777" w:rsidTr="002B08BC">
        <w:trPr>
          <w:trHeight w:val="900"/>
          <w:jc w:val="center"/>
        </w:trPr>
        <w:tc>
          <w:tcPr>
            <w:tcW w:w="1080" w:type="dxa"/>
            <w:shd w:val="clear" w:color="auto" w:fill="auto"/>
          </w:tcPr>
          <w:p w14:paraId="1EEFA5BF" w14:textId="77777777" w:rsidR="00C06C57" w:rsidRDefault="00C06C57" w:rsidP="00EF5432">
            <w:pPr>
              <w:jc w:val="center"/>
              <w:rPr>
                <w:rFonts w:asciiTheme="minorHAnsi" w:hAnsiTheme="minorHAnsi" w:cstheme="minorHAnsi"/>
              </w:rPr>
            </w:pPr>
          </w:p>
          <w:p w14:paraId="58101B37" w14:textId="0D4804DF" w:rsidR="00EF5432" w:rsidRDefault="00C06C57" w:rsidP="00EF5432">
            <w:pPr>
              <w:jc w:val="center"/>
              <w:rPr>
                <w:rFonts w:asciiTheme="minorHAnsi" w:hAnsiTheme="minorHAnsi" w:cstheme="minorHAnsi"/>
              </w:rPr>
            </w:pPr>
            <w:r>
              <w:rPr>
                <w:rFonts w:asciiTheme="minorHAnsi" w:hAnsiTheme="minorHAnsi" w:cstheme="minorHAnsi"/>
              </w:rPr>
              <w:t>9</w:t>
            </w:r>
          </w:p>
        </w:tc>
        <w:tc>
          <w:tcPr>
            <w:tcW w:w="6840" w:type="dxa"/>
            <w:shd w:val="clear" w:color="auto" w:fill="auto"/>
          </w:tcPr>
          <w:p w14:paraId="700827EB" w14:textId="77777777" w:rsidR="00C06C57" w:rsidRDefault="00C06C57" w:rsidP="00EF5432">
            <w:pPr>
              <w:tabs>
                <w:tab w:val="left" w:pos="46"/>
              </w:tabs>
              <w:ind w:left="46"/>
              <w:jc w:val="both"/>
              <w:rPr>
                <w:rFonts w:ascii="Calibri" w:hAnsi="Calibri" w:cs="Calibri"/>
              </w:rPr>
            </w:pPr>
          </w:p>
          <w:p w14:paraId="4E220966" w14:textId="6AB655D8" w:rsidR="00EF5432" w:rsidRPr="008314DC" w:rsidRDefault="00EF5432" w:rsidP="00EF5432">
            <w:pPr>
              <w:tabs>
                <w:tab w:val="left" w:pos="46"/>
              </w:tabs>
              <w:ind w:left="46"/>
              <w:jc w:val="both"/>
              <w:rPr>
                <w:rFonts w:ascii="Calibri" w:hAnsi="Calibri" w:cs="Calibri"/>
              </w:rPr>
            </w:pPr>
            <w:r w:rsidRPr="008314DC">
              <w:rPr>
                <w:rFonts w:ascii="Calibri" w:hAnsi="Calibri" w:cs="Calibri"/>
              </w:rPr>
              <w:t xml:space="preserve">Wash hands prior to exiting </w:t>
            </w:r>
            <w:r>
              <w:rPr>
                <w:rFonts w:ascii="Calibri" w:hAnsi="Calibri" w:cs="Calibri"/>
              </w:rPr>
              <w:t>the laboratory</w:t>
            </w:r>
            <w:r w:rsidRPr="008314DC">
              <w:rPr>
                <w:rFonts w:ascii="Calibri" w:hAnsi="Calibri" w:cs="Calibri"/>
              </w:rPr>
              <w:t>.</w:t>
            </w:r>
          </w:p>
          <w:p w14:paraId="7CF0E22C" w14:textId="77777777" w:rsidR="00EF5432" w:rsidRPr="005114FE" w:rsidRDefault="00EF5432" w:rsidP="00EF5432">
            <w:pPr>
              <w:tabs>
                <w:tab w:val="left" w:pos="46"/>
              </w:tabs>
              <w:ind w:left="46"/>
              <w:jc w:val="both"/>
              <w:rPr>
                <w:rFonts w:ascii="Calibri" w:hAnsi="Calibri" w:cs="Calibri"/>
              </w:rPr>
            </w:pPr>
          </w:p>
        </w:tc>
        <w:tc>
          <w:tcPr>
            <w:tcW w:w="1417" w:type="dxa"/>
            <w:shd w:val="clear" w:color="auto" w:fill="auto"/>
          </w:tcPr>
          <w:p w14:paraId="40219FFB" w14:textId="77777777" w:rsidR="00EF5432" w:rsidRPr="006A3842" w:rsidRDefault="00EF5432" w:rsidP="00EF5432">
            <w:pPr>
              <w:jc w:val="both"/>
              <w:rPr>
                <w:rFonts w:asciiTheme="minorHAnsi" w:hAnsiTheme="minorHAnsi" w:cstheme="minorHAnsi"/>
              </w:rPr>
            </w:pPr>
          </w:p>
        </w:tc>
      </w:tr>
    </w:tbl>
    <w:p w14:paraId="08A4BE79" w14:textId="77777777" w:rsidR="0080673B" w:rsidRDefault="000116EE"/>
    <w:sectPr w:rsidR="00806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06D21"/>
    <w:multiLevelType w:val="hybridMultilevel"/>
    <w:tmpl w:val="5FE68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94470"/>
    <w:multiLevelType w:val="hybridMultilevel"/>
    <w:tmpl w:val="7A1A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sjA3srAA0iYWRko6SsGpxcWZ+XkgBca1AOlG3+EsAAAA"/>
  </w:docVars>
  <w:rsids>
    <w:rsidRoot w:val="00BC71B7"/>
    <w:rsid w:val="000116EE"/>
    <w:rsid w:val="00047267"/>
    <w:rsid w:val="00051C5F"/>
    <w:rsid w:val="0021273C"/>
    <w:rsid w:val="002B08BC"/>
    <w:rsid w:val="00365B52"/>
    <w:rsid w:val="003B4926"/>
    <w:rsid w:val="003F58B9"/>
    <w:rsid w:val="005114FE"/>
    <w:rsid w:val="005340BF"/>
    <w:rsid w:val="005B1DAA"/>
    <w:rsid w:val="005F3042"/>
    <w:rsid w:val="0060511E"/>
    <w:rsid w:val="00635D96"/>
    <w:rsid w:val="0065107C"/>
    <w:rsid w:val="006A3842"/>
    <w:rsid w:val="00716CC6"/>
    <w:rsid w:val="00815FBF"/>
    <w:rsid w:val="008314DC"/>
    <w:rsid w:val="008947DB"/>
    <w:rsid w:val="009B6762"/>
    <w:rsid w:val="00A00669"/>
    <w:rsid w:val="00A5782A"/>
    <w:rsid w:val="00B64C92"/>
    <w:rsid w:val="00BC71B7"/>
    <w:rsid w:val="00C06C57"/>
    <w:rsid w:val="00C12C5C"/>
    <w:rsid w:val="00C300F2"/>
    <w:rsid w:val="00CD1FC9"/>
    <w:rsid w:val="00D47BBB"/>
    <w:rsid w:val="00E34398"/>
    <w:rsid w:val="00ED6A58"/>
    <w:rsid w:val="00EF5432"/>
    <w:rsid w:val="00F00CAB"/>
    <w:rsid w:val="00F961BD"/>
    <w:rsid w:val="00F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D55D"/>
  <w15:chartTrackingRefBased/>
  <w15:docId w15:val="{DEAF2BE3-C432-4A3E-B3C3-A6D888BA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Britt Linkous</cp:lastModifiedBy>
  <cp:revision>2</cp:revision>
  <dcterms:created xsi:type="dcterms:W3CDTF">2021-08-10T16:28:00Z</dcterms:created>
  <dcterms:modified xsi:type="dcterms:W3CDTF">2021-08-10T16:28:00Z</dcterms:modified>
</cp:coreProperties>
</file>